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8"/>
        <w:gridCol w:w="8208"/>
      </w:tblGrid>
      <w:tr w:rsidR="009B247E" w:rsidTr="00345048">
        <w:tc>
          <w:tcPr>
            <w:tcW w:w="1368" w:type="dxa"/>
          </w:tcPr>
          <w:p w:rsidR="009B247E" w:rsidRDefault="00DF20DA">
            <w:r>
              <w:rPr>
                <w:noProof/>
              </w:rPr>
              <mc:AlternateContent>
                <mc:Choice Requires="wps">
                  <w:drawing>
                    <wp:anchor distT="0" distB="0" distL="114300" distR="114300" simplePos="0" relativeHeight="251661312" behindDoc="0" locked="0" layoutInCell="1" allowOverlap="1" wp14:anchorId="15EF6F5A" wp14:editId="1D8F9CA6">
                      <wp:simplePos x="0" y="0"/>
                      <wp:positionH relativeFrom="column">
                        <wp:posOffset>-29845</wp:posOffset>
                      </wp:positionH>
                      <wp:positionV relativeFrom="paragraph">
                        <wp:posOffset>6927215</wp:posOffset>
                      </wp:positionV>
                      <wp:extent cx="804545" cy="1037590"/>
                      <wp:effectExtent l="0" t="0" r="0" b="0"/>
                      <wp:wrapNone/>
                      <wp:docPr id="4" name="Text Box 4"/>
                      <wp:cNvGraphicFramePr/>
                      <a:graphic xmlns:a="http://schemas.openxmlformats.org/drawingml/2006/main">
                        <a:graphicData uri="http://schemas.microsoft.com/office/word/2010/wordprocessingShape">
                          <wps:wsp>
                            <wps:cNvSpPr txBox="1"/>
                            <wps:spPr>
                              <a:xfrm>
                                <a:off x="0" y="0"/>
                                <a:ext cx="804545" cy="1037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1DEA" w:rsidRDefault="00345048">
                                  <w:r>
                                    <w:rPr>
                                      <w:noProof/>
                                    </w:rPr>
                                    <w:drawing>
                                      <wp:inline distT="0" distB="0" distL="0" distR="0" wp14:anchorId="2FE94826" wp14:editId="2381AC87">
                                        <wp:extent cx="731520" cy="811987"/>
                                        <wp:effectExtent l="0" t="0" r="0" b="7620"/>
                                        <wp:docPr id="9" name="Picture 9" descr="C:\Users\dexter\AppData\Local\Microsoft\Windows\Temporary Internet Files\Content.IE5\BDO12F80\024_th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xter\AppData\Local\Microsoft\Windows\Temporary Internet Files\Content.IE5\BDO12F80\024_thb[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1814" cy="8123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35pt;margin-top:545.45pt;width:63.35pt;height:8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" filled="f" stroked="f" strokeweight=".5pt">
                      <v:textbox>
                        <w:txbxContent>
                          <w:p w:rsidR="00451DEA" w:rsidRDefault="00345048">
                            <w:r>
                              <w:rPr>
                                <w:noProof/>
                              </w:rPr>
                              <w:drawing>
                                <wp:inline distT="0" distB="0" distL="0" distR="0" wp14:anchorId="2FE94826" wp14:editId="2381AC87">
                                  <wp:extent cx="731520" cy="811987"/>
                                  <wp:effectExtent l="0" t="0" r="0" b="7620"/>
                                  <wp:docPr id="9" name="Picture 9" descr="C:\Users\dexter\AppData\Local\Microsoft\Windows\Temporary Internet Files\Content.IE5\BDO12F80\024_th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xter\AppData\Local\Microsoft\Windows\Temporary Internet Files\Content.IE5\BDO12F80\024_thb[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814" cy="812313"/>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4D451ED0" wp14:editId="6FBBE28F">
                      <wp:simplePos x="0" y="0"/>
                      <wp:positionH relativeFrom="column">
                        <wp:posOffset>-29261</wp:posOffset>
                      </wp:positionH>
                      <wp:positionV relativeFrom="paragraph">
                        <wp:posOffset>1185063</wp:posOffset>
                      </wp:positionV>
                      <wp:extent cx="731520" cy="5420564"/>
                      <wp:effectExtent l="0" t="0" r="11430" b="27940"/>
                      <wp:wrapNone/>
                      <wp:docPr id="3" name="Text Box 3"/>
                      <wp:cNvGraphicFramePr/>
                      <a:graphic xmlns:a="http://schemas.openxmlformats.org/drawingml/2006/main">
                        <a:graphicData uri="http://schemas.microsoft.com/office/word/2010/wordprocessingShape">
                          <wps:wsp>
                            <wps:cNvSpPr txBox="1"/>
                            <wps:spPr>
                              <a:xfrm>
                                <a:off x="0" y="0"/>
                                <a:ext cx="731520" cy="5420564"/>
                              </a:xfrm>
                              <a:prstGeom prst="roundRect">
                                <a:avLst/>
                              </a:prstGeom>
                              <a:ln/>
                            </wps:spPr>
                            <wps:style>
                              <a:lnRef idx="2">
                                <a:schemeClr val="dk1"/>
                              </a:lnRef>
                              <a:fillRef idx="1">
                                <a:schemeClr val="lt1"/>
                              </a:fillRef>
                              <a:effectRef idx="0">
                                <a:schemeClr val="dk1"/>
                              </a:effectRef>
                              <a:fontRef idx="minor">
                                <a:schemeClr val="dk1"/>
                              </a:fontRef>
                            </wps:style>
                            <wps:txbx>
                              <w:txbxContent>
                                <w:p w:rsidR="005B7B18" w:rsidRPr="00DF20DA" w:rsidRDefault="005B7B18" w:rsidP="00345048">
                                  <w:pPr>
                                    <w:jc w:val="center"/>
                                    <w:rPr>
                                      <w:rFonts w:ascii="Century" w:hAnsi="Century" w:cs="Adobe Hebrew"/>
                                      <w:sz w:val="44"/>
                                      <w:szCs w:val="44"/>
                                    </w:rPr>
                                  </w:pPr>
                                  <w:r w:rsidRPr="00DF20DA">
                                    <w:rPr>
                                      <w:rFonts w:ascii="Century" w:hAnsi="Century" w:cs="Adobe Hebrew"/>
                                      <w:sz w:val="44"/>
                                      <w:szCs w:val="44"/>
                                    </w:rPr>
                                    <w:t>SLJ PTA ELECTIONS 2016 – 2017</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Text Box 3" o:spid="_x0000_s1027" style="position:absolute;margin-left:-2.3pt;margin-top:93.3pt;width:57.6pt;height:426.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" fillcolor="white [3201]" strokecolor="black [3200]" strokeweight="2pt">
                      <v:textbox style="layout-flow:vertical;mso-layout-flow-alt:bottom-to-top">
                        <w:txbxContent>
                          <w:p w:rsidR="005B7B18" w:rsidRPr="00DF20DA" w:rsidRDefault="005B7B18" w:rsidP="00345048">
                            <w:pPr>
                              <w:jc w:val="center"/>
                              <w:rPr>
                                <w:rFonts w:ascii="Century" w:hAnsi="Century" w:cs="Adobe Hebrew"/>
                                <w:sz w:val="44"/>
                                <w:szCs w:val="44"/>
                              </w:rPr>
                            </w:pPr>
                            <w:r w:rsidRPr="00DF20DA">
                              <w:rPr>
                                <w:rFonts w:ascii="Century" w:hAnsi="Century" w:cs="Adobe Hebrew"/>
                                <w:sz w:val="44"/>
                                <w:szCs w:val="44"/>
                              </w:rPr>
                              <w:t>SLJ PTA ELECTIONS 2016 – 2017</w:t>
                            </w:r>
                          </w:p>
                        </w:txbxContent>
                      </v:textbox>
                    </v:roundrect>
                  </w:pict>
                </mc:Fallback>
              </mc:AlternateContent>
            </w:r>
            <w:r w:rsidR="00176730">
              <w:rPr>
                <w:noProof/>
              </w:rPr>
              <mc:AlternateContent>
                <mc:Choice Requires="wps">
                  <w:drawing>
                    <wp:anchor distT="0" distB="0" distL="114300" distR="114300" simplePos="0" relativeHeight="251659264" behindDoc="0" locked="0" layoutInCell="1" allowOverlap="1" wp14:anchorId="1BE09719" wp14:editId="1211622B">
                      <wp:simplePos x="0" y="0"/>
                      <wp:positionH relativeFrom="column">
                        <wp:posOffset>-29261</wp:posOffset>
                      </wp:positionH>
                      <wp:positionV relativeFrom="paragraph">
                        <wp:posOffset>22911</wp:posOffset>
                      </wp:positionV>
                      <wp:extent cx="731520" cy="892276"/>
                      <wp:effectExtent l="0" t="0" r="0" b="3175"/>
                      <wp:wrapNone/>
                      <wp:docPr id="1" name="Text Box 1"/>
                      <wp:cNvGraphicFramePr/>
                      <a:graphic xmlns:a="http://schemas.openxmlformats.org/drawingml/2006/main">
                        <a:graphicData uri="http://schemas.microsoft.com/office/word/2010/wordprocessingShape">
                          <wps:wsp>
                            <wps:cNvSpPr txBox="1"/>
                            <wps:spPr>
                              <a:xfrm>
                                <a:off x="0" y="0"/>
                                <a:ext cx="731520" cy="8922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6730" w:rsidRDefault="00176730">
                                  <w:r>
                                    <w:rPr>
                                      <w:noProof/>
                                    </w:rPr>
                                    <w:drawing>
                                      <wp:inline distT="0" distB="0" distL="0" distR="0" wp14:anchorId="376A7F71" wp14:editId="0BA7D2DE">
                                        <wp:extent cx="577901" cy="724205"/>
                                        <wp:effectExtent l="0" t="0" r="0" b="0"/>
                                        <wp:docPr id="2" name="Picture 2" descr="C:\Users\dexter\AppData\Local\Microsoft\Windows\Temporary Internet Files\Content.IE5\58YOIWBK\vote-butt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xter\AppData\Local\Microsoft\Windows\Temporary Internet Files\Content.IE5\58YOIWBK\vote-button[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929" cy="72424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margin-left:-2.3pt;margin-top:1.8pt;width:57.6pt;height:7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" filled="f" stroked="f" strokeweight=".5pt">
                      <v:textbox>
                        <w:txbxContent>
                          <w:p w:rsidR="00176730" w:rsidRDefault="00176730">
                            <w:r>
                              <w:rPr>
                                <w:noProof/>
                              </w:rPr>
                              <w:drawing>
                                <wp:inline distT="0" distB="0" distL="0" distR="0" wp14:anchorId="376A7F71" wp14:editId="0BA7D2DE">
                                  <wp:extent cx="577901" cy="724205"/>
                                  <wp:effectExtent l="0" t="0" r="0" b="0"/>
                                  <wp:docPr id="2" name="Picture 2" descr="C:\Users\dexter\AppData\Local\Microsoft\Windows\Temporary Internet Files\Content.IE5\58YOIWBK\vote-butt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xter\AppData\Local\Microsoft\Windows\Temporary Internet Files\Content.IE5\58YOIWBK\vote-button[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929" cy="724241"/>
                                          </a:xfrm>
                                          <a:prstGeom prst="rect">
                                            <a:avLst/>
                                          </a:prstGeom>
                                          <a:noFill/>
                                          <a:ln>
                                            <a:noFill/>
                                          </a:ln>
                                        </pic:spPr>
                                      </pic:pic>
                                    </a:graphicData>
                                  </a:graphic>
                                </wp:inline>
                              </w:drawing>
                            </w:r>
                          </w:p>
                        </w:txbxContent>
                      </v:textbox>
                    </v:shape>
                  </w:pict>
                </mc:Fallback>
              </mc:AlternateContent>
            </w:r>
          </w:p>
        </w:tc>
        <w:tc>
          <w:tcPr>
            <w:tcW w:w="8208" w:type="dxa"/>
          </w:tcPr>
          <w:p w:rsidR="00991B77" w:rsidRDefault="009B247E" w:rsidP="00176730">
            <w:pPr>
              <w:jc w:val="center"/>
              <w:rPr>
                <w:rFonts w:ascii="Century" w:hAnsi="Century"/>
                <w:sz w:val="28"/>
                <w:szCs w:val="28"/>
              </w:rPr>
            </w:pPr>
            <w:r w:rsidRPr="00991B77">
              <w:rPr>
                <w:rFonts w:ascii="Century" w:hAnsi="Century"/>
                <w:sz w:val="28"/>
                <w:szCs w:val="28"/>
              </w:rPr>
              <w:t>Would you like to play an integral part in shaping</w:t>
            </w:r>
          </w:p>
          <w:p w:rsidR="009B247E" w:rsidRPr="00991B77" w:rsidRDefault="009B247E" w:rsidP="00176730">
            <w:pPr>
              <w:jc w:val="center"/>
              <w:rPr>
                <w:rFonts w:ascii="Century" w:hAnsi="Century"/>
                <w:sz w:val="28"/>
                <w:szCs w:val="28"/>
              </w:rPr>
            </w:pPr>
            <w:r w:rsidRPr="00991B77">
              <w:rPr>
                <w:rFonts w:ascii="Century" w:hAnsi="Century"/>
                <w:sz w:val="28"/>
                <w:szCs w:val="28"/>
              </w:rPr>
              <w:t>our PTA for 2016 – 2017?</w:t>
            </w:r>
          </w:p>
          <w:p w:rsidR="009B247E" w:rsidRPr="000845F4" w:rsidRDefault="009B247E" w:rsidP="00176730">
            <w:pPr>
              <w:jc w:val="center"/>
              <w:rPr>
                <w:rFonts w:ascii="Century" w:hAnsi="Century"/>
                <w:sz w:val="18"/>
                <w:szCs w:val="18"/>
              </w:rPr>
            </w:pPr>
          </w:p>
          <w:p w:rsidR="009B247E" w:rsidRPr="00D97E3D" w:rsidRDefault="009B247E" w:rsidP="00176730">
            <w:pPr>
              <w:jc w:val="center"/>
              <w:rPr>
                <w:rFonts w:ascii="Century" w:hAnsi="Century"/>
              </w:rPr>
            </w:pPr>
            <w:r w:rsidRPr="00D97E3D">
              <w:rPr>
                <w:rFonts w:ascii="Century" w:hAnsi="Century"/>
              </w:rPr>
              <w:t xml:space="preserve">If so, please consider </w:t>
            </w:r>
            <w:r w:rsidR="00A542E2">
              <w:rPr>
                <w:rFonts w:ascii="Century" w:hAnsi="Century"/>
              </w:rPr>
              <w:t>serving as a member of</w:t>
            </w:r>
            <w:r w:rsidRPr="00D97E3D">
              <w:rPr>
                <w:rFonts w:ascii="Century" w:hAnsi="Century"/>
              </w:rPr>
              <w:t xml:space="preserve"> the</w:t>
            </w:r>
          </w:p>
          <w:p w:rsidR="009B247E" w:rsidRPr="00D97E3D" w:rsidRDefault="009B247E" w:rsidP="00176730">
            <w:pPr>
              <w:jc w:val="center"/>
              <w:rPr>
                <w:rFonts w:ascii="Century" w:hAnsi="Century"/>
                <w:sz w:val="18"/>
                <w:szCs w:val="18"/>
              </w:rPr>
            </w:pPr>
          </w:p>
          <w:p w:rsidR="009B247E" w:rsidRPr="00D97E3D" w:rsidRDefault="009B247E" w:rsidP="00176730">
            <w:pPr>
              <w:jc w:val="center"/>
              <w:rPr>
                <w:rFonts w:ascii="Century" w:hAnsi="Century"/>
                <w:b/>
                <w:sz w:val="40"/>
                <w:szCs w:val="40"/>
              </w:rPr>
            </w:pPr>
            <w:r w:rsidRPr="00D97E3D">
              <w:rPr>
                <w:rFonts w:ascii="Century" w:hAnsi="Century"/>
                <w:b/>
                <w:sz w:val="40"/>
                <w:szCs w:val="40"/>
              </w:rPr>
              <w:t>Nominating Committee</w:t>
            </w:r>
          </w:p>
          <w:p w:rsidR="009B247E" w:rsidRPr="000845F4" w:rsidRDefault="009B247E">
            <w:pPr>
              <w:rPr>
                <w:rFonts w:ascii="Century" w:hAnsi="Century"/>
                <w:sz w:val="18"/>
                <w:szCs w:val="18"/>
              </w:rPr>
            </w:pPr>
          </w:p>
          <w:p w:rsidR="009B247E" w:rsidRPr="00D97E3D" w:rsidRDefault="009B247E" w:rsidP="00176730">
            <w:pPr>
              <w:jc w:val="both"/>
              <w:rPr>
                <w:rFonts w:ascii="Century" w:hAnsi="Century"/>
              </w:rPr>
            </w:pPr>
            <w:r w:rsidRPr="00D97E3D">
              <w:rPr>
                <w:rFonts w:ascii="Century" w:hAnsi="Century"/>
              </w:rPr>
              <w:t xml:space="preserve">In accordance with Chancellor’s Regulation A-660, and our bylaws, a Nominating Committee must be </w:t>
            </w:r>
            <w:r w:rsidR="00ED2BB7">
              <w:rPr>
                <w:rFonts w:ascii="Century" w:hAnsi="Century"/>
              </w:rPr>
              <w:t xml:space="preserve">established during the April general membership meeting </w:t>
            </w:r>
            <w:r w:rsidRPr="00D97E3D">
              <w:rPr>
                <w:rFonts w:ascii="Century" w:hAnsi="Century"/>
              </w:rPr>
              <w:t>to en</w:t>
            </w:r>
            <w:r w:rsidR="00AF3CB7">
              <w:rPr>
                <w:rFonts w:ascii="Century" w:hAnsi="Century"/>
              </w:rPr>
              <w:t>sure that officers are in place d</w:t>
            </w:r>
            <w:r w:rsidRPr="00D97E3D">
              <w:rPr>
                <w:rFonts w:ascii="Century" w:hAnsi="Century"/>
              </w:rPr>
              <w:t>uring the summer and for school opening in the fall</w:t>
            </w:r>
            <w:r w:rsidR="00ED2BB7">
              <w:rPr>
                <w:rFonts w:ascii="Century" w:hAnsi="Century"/>
              </w:rPr>
              <w:t xml:space="preserve"> </w:t>
            </w:r>
            <w:r w:rsidR="00ED2BB7" w:rsidRPr="00927C2D">
              <w:rPr>
                <w:rFonts w:ascii="Century" w:hAnsi="Century"/>
                <w:i/>
                <w:sz w:val="16"/>
                <w:szCs w:val="16"/>
              </w:rPr>
              <w:t>(Art IV, Sec 4.1)</w:t>
            </w:r>
            <w:r w:rsidRPr="00D97E3D">
              <w:rPr>
                <w:rFonts w:ascii="Century" w:hAnsi="Century"/>
              </w:rPr>
              <w:t xml:space="preserve">.  The committee shall </w:t>
            </w:r>
            <w:r w:rsidR="00C0409F">
              <w:rPr>
                <w:rFonts w:ascii="Century" w:hAnsi="Century"/>
              </w:rPr>
              <w:t xml:space="preserve">consist of </w:t>
            </w:r>
            <w:r w:rsidRPr="00D97E3D">
              <w:rPr>
                <w:rFonts w:ascii="Century" w:hAnsi="Century"/>
              </w:rPr>
              <w:t>3 – 5 members</w:t>
            </w:r>
            <w:r w:rsidR="005E759B">
              <w:rPr>
                <w:rFonts w:ascii="Century" w:hAnsi="Century"/>
              </w:rPr>
              <w:t>: t</w:t>
            </w:r>
            <w:r w:rsidR="00C0409F">
              <w:rPr>
                <w:rFonts w:ascii="Century" w:hAnsi="Century"/>
              </w:rPr>
              <w:t>he m</w:t>
            </w:r>
            <w:r w:rsidRPr="00D97E3D">
              <w:rPr>
                <w:rFonts w:ascii="Century" w:hAnsi="Century"/>
              </w:rPr>
              <w:t xml:space="preserve">ajority </w:t>
            </w:r>
            <w:r w:rsidR="00C0409F">
              <w:rPr>
                <w:rFonts w:ascii="Century" w:hAnsi="Century"/>
              </w:rPr>
              <w:t>from the general membership</w:t>
            </w:r>
            <w:r w:rsidR="005E759B">
              <w:rPr>
                <w:rFonts w:ascii="Century" w:hAnsi="Century"/>
              </w:rPr>
              <w:t>, and the remainder selected by the President with Executive Board approval.</w:t>
            </w:r>
            <w:r w:rsidRPr="00D97E3D">
              <w:rPr>
                <w:rFonts w:ascii="Century" w:hAnsi="Century"/>
              </w:rPr>
              <w:t xml:space="preserve">  Members will be provided with a copy of CR A-660 and the association’s bylaws.</w:t>
            </w:r>
          </w:p>
          <w:p w:rsidR="009B247E" w:rsidRPr="000167CA" w:rsidRDefault="009B247E">
            <w:pPr>
              <w:rPr>
                <w:rFonts w:ascii="Century" w:hAnsi="Century"/>
                <w:sz w:val="18"/>
                <w:szCs w:val="18"/>
              </w:rPr>
            </w:pPr>
          </w:p>
          <w:p w:rsidR="009B247E" w:rsidRDefault="009B247E">
            <w:pPr>
              <w:rPr>
                <w:rFonts w:ascii="Century" w:hAnsi="Century"/>
              </w:rPr>
            </w:pPr>
            <w:r w:rsidRPr="00D97E3D">
              <w:rPr>
                <w:rFonts w:ascii="Century" w:hAnsi="Century"/>
              </w:rPr>
              <w:t xml:space="preserve">As a member of the Nominating Committee you will be </w:t>
            </w:r>
            <w:r w:rsidRPr="000167CA">
              <w:rPr>
                <w:rFonts w:ascii="Century" w:hAnsi="Century"/>
                <w:b/>
              </w:rPr>
              <w:t>responsible for</w:t>
            </w:r>
            <w:r w:rsidRPr="00D97E3D">
              <w:rPr>
                <w:rFonts w:ascii="Century" w:hAnsi="Century"/>
              </w:rPr>
              <w:t>:</w:t>
            </w:r>
          </w:p>
          <w:p w:rsidR="00EE49F7" w:rsidRPr="00EE49F7" w:rsidRDefault="00EE49F7" w:rsidP="00EE49F7">
            <w:pPr>
              <w:numPr>
                <w:ilvl w:val="0"/>
                <w:numId w:val="3"/>
              </w:numPr>
              <w:tabs>
                <w:tab w:val="num" w:pos="3285"/>
              </w:tabs>
              <w:rPr>
                <w:rFonts w:ascii="Century" w:hAnsi="Century" w:cs="Arial"/>
              </w:rPr>
            </w:pPr>
            <w:r>
              <w:rPr>
                <w:rFonts w:ascii="Century" w:hAnsi="Century" w:cs="Arial"/>
              </w:rPr>
              <w:t>C</w:t>
            </w:r>
            <w:r w:rsidRPr="00EE49F7">
              <w:rPr>
                <w:rFonts w:ascii="Century" w:hAnsi="Century" w:cs="Arial"/>
              </w:rPr>
              <w:t xml:space="preserve">anvassing the membership for eligible candidates; </w:t>
            </w:r>
          </w:p>
          <w:p w:rsidR="00EE49F7" w:rsidRPr="00EE49F7" w:rsidRDefault="00EE49F7" w:rsidP="00EE49F7">
            <w:pPr>
              <w:numPr>
                <w:ilvl w:val="0"/>
                <w:numId w:val="3"/>
              </w:numPr>
              <w:tabs>
                <w:tab w:val="num" w:pos="3285"/>
              </w:tabs>
              <w:rPr>
                <w:rFonts w:ascii="Century" w:hAnsi="Century" w:cs="Arial"/>
              </w:rPr>
            </w:pPr>
            <w:r>
              <w:rPr>
                <w:rFonts w:ascii="Century" w:hAnsi="Century" w:cs="Arial"/>
              </w:rPr>
              <w:t>P</w:t>
            </w:r>
            <w:r w:rsidRPr="00EE49F7">
              <w:rPr>
                <w:rFonts w:ascii="Century" w:hAnsi="Century" w:cs="Arial"/>
              </w:rPr>
              <w:t xml:space="preserve">reparing and distributing all notices of any meeting pertaining to the nomination and election process, in accordance with CR A-660;  </w:t>
            </w:r>
          </w:p>
          <w:p w:rsidR="00EE49F7" w:rsidRPr="00EE49F7" w:rsidRDefault="00EE49F7" w:rsidP="00EE49F7">
            <w:pPr>
              <w:numPr>
                <w:ilvl w:val="0"/>
                <w:numId w:val="3"/>
              </w:numPr>
              <w:tabs>
                <w:tab w:val="num" w:pos="3285"/>
              </w:tabs>
              <w:rPr>
                <w:rFonts w:ascii="Century" w:hAnsi="Century" w:cs="Arial"/>
              </w:rPr>
            </w:pPr>
            <w:r>
              <w:rPr>
                <w:rFonts w:ascii="Century" w:hAnsi="Century" w:cs="Arial"/>
              </w:rPr>
              <w:t>P</w:t>
            </w:r>
            <w:r w:rsidRPr="00EE49F7">
              <w:rPr>
                <w:rFonts w:ascii="Century" w:hAnsi="Century" w:cs="Arial"/>
              </w:rPr>
              <w:t>reparing ballots, attendance sheets, a ballot box, tally sheets and all other materials pertaining to the election;</w:t>
            </w:r>
          </w:p>
          <w:p w:rsidR="00EE49F7" w:rsidRPr="00EE49F7" w:rsidRDefault="00EE49F7" w:rsidP="00EE49F7">
            <w:pPr>
              <w:numPr>
                <w:ilvl w:val="0"/>
                <w:numId w:val="3"/>
              </w:numPr>
              <w:tabs>
                <w:tab w:val="num" w:pos="3285"/>
              </w:tabs>
              <w:rPr>
                <w:rFonts w:ascii="Century" w:hAnsi="Century" w:cs="Arial"/>
                <w:bCs/>
              </w:rPr>
            </w:pPr>
            <w:r>
              <w:rPr>
                <w:rFonts w:ascii="Century" w:hAnsi="Century" w:cs="Arial"/>
              </w:rPr>
              <w:t>V</w:t>
            </w:r>
            <w:r w:rsidRPr="00EE49F7">
              <w:rPr>
                <w:rFonts w:ascii="Century" w:hAnsi="Century" w:cs="Arial"/>
              </w:rPr>
              <w:t>erifying the eligibility of all interested candidates prior to the election;</w:t>
            </w:r>
          </w:p>
          <w:p w:rsidR="000845F4" w:rsidRPr="000845F4" w:rsidRDefault="00EE49F7" w:rsidP="00EE49F7">
            <w:pPr>
              <w:numPr>
                <w:ilvl w:val="0"/>
                <w:numId w:val="3"/>
              </w:numPr>
              <w:tabs>
                <w:tab w:val="num" w:pos="3285"/>
              </w:tabs>
              <w:rPr>
                <w:rFonts w:ascii="Century" w:hAnsi="Century" w:cs="Arial"/>
              </w:rPr>
            </w:pPr>
            <w:r w:rsidRPr="000845F4">
              <w:rPr>
                <w:rFonts w:ascii="Century" w:hAnsi="Century" w:cs="Arial"/>
              </w:rPr>
              <w:t>Ensuring</w:t>
            </w:r>
            <w:r w:rsidR="000845F4">
              <w:rPr>
                <w:rFonts w:ascii="Century" w:hAnsi="Century" w:cs="Arial"/>
              </w:rPr>
              <w:t xml:space="preserve"> that there is</w:t>
            </w:r>
            <w:r w:rsidRPr="000845F4">
              <w:rPr>
                <w:rFonts w:ascii="Century" w:hAnsi="Century" w:cs="Arial"/>
              </w:rPr>
              <w:t xml:space="preserve"> </w:t>
            </w:r>
            <w:r w:rsidR="000845F4" w:rsidRPr="000845F4">
              <w:rPr>
                <w:rFonts w:ascii="Century" w:hAnsi="Century" w:cs="Arial"/>
              </w:rPr>
              <w:t xml:space="preserve">ample </w:t>
            </w:r>
            <w:r w:rsidRPr="000845F4">
              <w:rPr>
                <w:rFonts w:ascii="Century" w:hAnsi="Century" w:cs="Arial"/>
              </w:rPr>
              <w:t>opportunity for nominations, including self-nominations, to be taken from the floor and then officially closed during the</w:t>
            </w:r>
            <w:r w:rsidRPr="000845F4">
              <w:rPr>
                <w:rFonts w:ascii="Century" w:hAnsi="Century" w:cs="Arial"/>
                <w:bCs/>
              </w:rPr>
              <w:t xml:space="preserve"> May general meeting</w:t>
            </w:r>
            <w:r w:rsidR="000845F4">
              <w:rPr>
                <w:rFonts w:ascii="Century" w:hAnsi="Century" w:cs="Arial"/>
                <w:bCs/>
              </w:rPr>
              <w:t>;</w:t>
            </w:r>
            <w:r w:rsidRPr="000845F4">
              <w:rPr>
                <w:rFonts w:ascii="Century" w:hAnsi="Century" w:cs="Arial"/>
                <w:bCs/>
              </w:rPr>
              <w:t xml:space="preserve">  </w:t>
            </w:r>
          </w:p>
          <w:p w:rsidR="00EE49F7" w:rsidRPr="000845F4" w:rsidRDefault="00927C2D" w:rsidP="00EE49F7">
            <w:pPr>
              <w:numPr>
                <w:ilvl w:val="0"/>
                <w:numId w:val="3"/>
              </w:numPr>
              <w:tabs>
                <w:tab w:val="num" w:pos="3285"/>
              </w:tabs>
              <w:rPr>
                <w:rFonts w:ascii="Century" w:hAnsi="Century" w:cs="Arial"/>
              </w:rPr>
            </w:pPr>
            <w:r w:rsidRPr="000845F4">
              <w:rPr>
                <w:rFonts w:ascii="Century" w:hAnsi="Century" w:cs="Arial"/>
              </w:rPr>
              <w:t>S</w:t>
            </w:r>
            <w:r w:rsidR="00EE49F7" w:rsidRPr="000845F4">
              <w:rPr>
                <w:rFonts w:ascii="Century" w:hAnsi="Century" w:cs="Arial"/>
              </w:rPr>
              <w:t>cheduling the election at a time that ensures maximum participation;</w:t>
            </w:r>
          </w:p>
          <w:p w:rsidR="00EE49F7" w:rsidRPr="00EE49F7" w:rsidRDefault="00927C2D" w:rsidP="00EE49F7">
            <w:pPr>
              <w:numPr>
                <w:ilvl w:val="0"/>
                <w:numId w:val="3"/>
              </w:numPr>
              <w:tabs>
                <w:tab w:val="num" w:pos="3285"/>
              </w:tabs>
              <w:rPr>
                <w:rFonts w:ascii="Century" w:hAnsi="Century" w:cs="Arial"/>
              </w:rPr>
            </w:pPr>
            <w:r>
              <w:rPr>
                <w:rFonts w:ascii="Century" w:hAnsi="Century" w:cs="Arial"/>
              </w:rPr>
              <w:t>E</w:t>
            </w:r>
            <w:r w:rsidR="00EE49F7" w:rsidRPr="00EE49F7">
              <w:rPr>
                <w:rFonts w:ascii="Century" w:hAnsi="Century" w:cs="Arial"/>
              </w:rPr>
              <w:t>nsuring that only eligible members receive a ballot for voting;</w:t>
            </w:r>
          </w:p>
          <w:p w:rsidR="00EE49F7" w:rsidRPr="00EE49F7" w:rsidRDefault="00927C2D" w:rsidP="00EE49F7">
            <w:pPr>
              <w:numPr>
                <w:ilvl w:val="0"/>
                <w:numId w:val="3"/>
              </w:numPr>
              <w:tabs>
                <w:tab w:val="num" w:pos="3285"/>
              </w:tabs>
              <w:rPr>
                <w:rFonts w:ascii="Century" w:hAnsi="Century" w:cs="Arial"/>
              </w:rPr>
            </w:pPr>
            <w:r>
              <w:rPr>
                <w:rFonts w:ascii="Century" w:hAnsi="Century" w:cs="Arial"/>
              </w:rPr>
              <w:t>E</w:t>
            </w:r>
            <w:r w:rsidR="00EE49F7" w:rsidRPr="00EE49F7">
              <w:rPr>
                <w:rFonts w:ascii="Century" w:hAnsi="Century" w:cs="Arial"/>
              </w:rPr>
              <w:t>nsuring that the election is certified by the principal or his/her designee immediately following the election.</w:t>
            </w:r>
          </w:p>
          <w:p w:rsidR="009B247E" w:rsidRPr="00D97E3D" w:rsidRDefault="009B247E" w:rsidP="009B247E">
            <w:pPr>
              <w:pStyle w:val="ListParagraph"/>
              <w:numPr>
                <w:ilvl w:val="0"/>
                <w:numId w:val="1"/>
              </w:numPr>
              <w:rPr>
                <w:rFonts w:ascii="Century" w:hAnsi="Century"/>
              </w:rPr>
            </w:pPr>
            <w:r w:rsidRPr="00D97E3D">
              <w:rPr>
                <w:rFonts w:ascii="Century" w:hAnsi="Century"/>
              </w:rPr>
              <w:t>Notifying the principal in writing of the day of the election by April 1.</w:t>
            </w:r>
            <w:r w:rsidR="000167CA">
              <w:rPr>
                <w:rFonts w:ascii="Century" w:hAnsi="Century"/>
              </w:rPr>
              <w:t xml:space="preserve">  </w:t>
            </w:r>
            <w:r w:rsidR="000167CA" w:rsidRPr="000167CA">
              <w:rPr>
                <w:rFonts w:ascii="Century" w:hAnsi="Century"/>
                <w:b/>
              </w:rPr>
              <w:t xml:space="preserve">Elections will take place Thursday, May </w:t>
            </w:r>
            <w:r w:rsidR="00104AA7">
              <w:rPr>
                <w:rFonts w:ascii="Century" w:hAnsi="Century"/>
                <w:b/>
              </w:rPr>
              <w:t>12,</w:t>
            </w:r>
            <w:r w:rsidR="000167CA" w:rsidRPr="000167CA">
              <w:rPr>
                <w:rFonts w:ascii="Century" w:hAnsi="Century"/>
                <w:b/>
              </w:rPr>
              <w:t xml:space="preserve"> 2016</w:t>
            </w:r>
            <w:r w:rsidR="000167CA">
              <w:rPr>
                <w:rFonts w:ascii="Century" w:hAnsi="Century"/>
                <w:b/>
              </w:rPr>
              <w:t>, 6:00 PM</w:t>
            </w:r>
            <w:r w:rsidR="000167CA" w:rsidRPr="000167CA">
              <w:rPr>
                <w:rFonts w:ascii="Century" w:hAnsi="Century"/>
                <w:b/>
              </w:rPr>
              <w:t>.</w:t>
            </w:r>
          </w:p>
          <w:p w:rsidR="009B247E" w:rsidRPr="000167CA" w:rsidRDefault="009B247E" w:rsidP="009B247E">
            <w:pPr>
              <w:rPr>
                <w:rFonts w:ascii="Century" w:hAnsi="Century"/>
                <w:sz w:val="18"/>
                <w:szCs w:val="18"/>
              </w:rPr>
            </w:pPr>
          </w:p>
          <w:p w:rsidR="009B247E" w:rsidRPr="00D97E3D" w:rsidRDefault="009B247E" w:rsidP="009B247E">
            <w:pPr>
              <w:rPr>
                <w:rFonts w:ascii="Century" w:hAnsi="Century"/>
              </w:rPr>
            </w:pPr>
            <w:r w:rsidRPr="00D97E3D">
              <w:rPr>
                <w:rFonts w:ascii="Century" w:hAnsi="Century"/>
              </w:rPr>
              <w:t>Nominating Committee Restrictions:</w:t>
            </w:r>
          </w:p>
          <w:p w:rsidR="009B247E" w:rsidRPr="00D97E3D" w:rsidRDefault="00176730" w:rsidP="009B247E">
            <w:pPr>
              <w:pStyle w:val="ListParagraph"/>
              <w:numPr>
                <w:ilvl w:val="0"/>
                <w:numId w:val="2"/>
              </w:numPr>
              <w:rPr>
                <w:rFonts w:ascii="Century" w:hAnsi="Century"/>
              </w:rPr>
            </w:pPr>
            <w:r w:rsidRPr="00D97E3D">
              <w:rPr>
                <w:rFonts w:ascii="Century" w:hAnsi="Century"/>
              </w:rPr>
              <w:t>Members of the Nominating Committee are not eligible to run for office.  If a member decides to run for office, he/she must immediately resign from the committee in writing.</w:t>
            </w:r>
          </w:p>
          <w:p w:rsidR="00176730" w:rsidRPr="00D97E3D" w:rsidRDefault="00176730" w:rsidP="009B247E">
            <w:pPr>
              <w:pStyle w:val="ListParagraph"/>
              <w:numPr>
                <w:ilvl w:val="0"/>
                <w:numId w:val="2"/>
              </w:numPr>
              <w:rPr>
                <w:rFonts w:ascii="Century" w:hAnsi="Century"/>
              </w:rPr>
            </w:pPr>
            <w:r w:rsidRPr="00D97E3D">
              <w:rPr>
                <w:rFonts w:ascii="Century" w:hAnsi="Century"/>
              </w:rPr>
              <w:t>Persons employed at SLJ High School are not eli</w:t>
            </w:r>
            <w:r w:rsidR="00AF3CB7">
              <w:rPr>
                <w:rFonts w:ascii="Century" w:hAnsi="Century"/>
              </w:rPr>
              <w:t>g</w:t>
            </w:r>
            <w:r w:rsidRPr="00D97E3D">
              <w:rPr>
                <w:rFonts w:ascii="Century" w:hAnsi="Century"/>
              </w:rPr>
              <w:t>ible to serve on the Nominating Committee</w:t>
            </w:r>
            <w:r w:rsidR="00ED2BB7">
              <w:rPr>
                <w:rFonts w:ascii="Century" w:hAnsi="Century"/>
              </w:rPr>
              <w:t>, or as a member of the Executive Board</w:t>
            </w:r>
            <w:r w:rsidRPr="00D97E3D">
              <w:rPr>
                <w:rFonts w:ascii="Century" w:hAnsi="Century"/>
              </w:rPr>
              <w:t>.</w:t>
            </w:r>
          </w:p>
          <w:p w:rsidR="00176730" w:rsidRPr="00D97E3D" w:rsidRDefault="00176730" w:rsidP="00176730">
            <w:pPr>
              <w:rPr>
                <w:rFonts w:ascii="Century" w:hAnsi="Century"/>
              </w:rPr>
            </w:pPr>
          </w:p>
          <w:p w:rsidR="00176730" w:rsidRPr="00D97E3D" w:rsidRDefault="00176730" w:rsidP="00176730">
            <w:pPr>
              <w:jc w:val="center"/>
              <w:rPr>
                <w:rFonts w:ascii="Century" w:hAnsi="Century"/>
              </w:rPr>
            </w:pPr>
            <w:r w:rsidRPr="00D97E3D">
              <w:rPr>
                <w:rFonts w:ascii="Century" w:hAnsi="Century"/>
              </w:rPr>
              <w:t xml:space="preserve">If you are interested in </w:t>
            </w:r>
            <w:r w:rsidR="00A542E2">
              <w:rPr>
                <w:rFonts w:ascii="Century" w:hAnsi="Century"/>
              </w:rPr>
              <w:t xml:space="preserve">serving on </w:t>
            </w:r>
            <w:r w:rsidRPr="00D97E3D">
              <w:rPr>
                <w:rFonts w:ascii="Century" w:hAnsi="Century"/>
              </w:rPr>
              <w:t>the Nominating Committee,</w:t>
            </w:r>
          </w:p>
          <w:p w:rsidR="00176730" w:rsidRPr="00D97E3D" w:rsidRDefault="00176730" w:rsidP="00176730">
            <w:pPr>
              <w:jc w:val="center"/>
              <w:rPr>
                <w:rFonts w:ascii="Century" w:hAnsi="Century"/>
              </w:rPr>
            </w:pPr>
            <w:r w:rsidRPr="00D97E3D">
              <w:rPr>
                <w:rFonts w:ascii="Century" w:hAnsi="Century"/>
              </w:rPr>
              <w:t>or running for office, please contact:</w:t>
            </w:r>
          </w:p>
          <w:p w:rsidR="00176730" w:rsidRPr="00A542E2" w:rsidRDefault="00176730" w:rsidP="00176730">
            <w:pPr>
              <w:jc w:val="center"/>
              <w:rPr>
                <w:rFonts w:ascii="Century" w:hAnsi="Century"/>
                <w:sz w:val="18"/>
                <w:szCs w:val="18"/>
              </w:rPr>
            </w:pPr>
          </w:p>
          <w:p w:rsidR="000167CA" w:rsidRPr="00D97E3D" w:rsidRDefault="00A542E2" w:rsidP="000167CA">
            <w:pPr>
              <w:jc w:val="center"/>
              <w:rPr>
                <w:rFonts w:ascii="Century" w:hAnsi="Century"/>
              </w:rPr>
            </w:pPr>
            <w:r>
              <w:rPr>
                <w:rFonts w:ascii="Century" w:hAnsi="Century"/>
                <w:noProof/>
              </w:rPr>
              <mc:AlternateContent>
                <mc:Choice Requires="wps">
                  <w:drawing>
                    <wp:anchor distT="0" distB="0" distL="114300" distR="114300" simplePos="0" relativeHeight="251662336" behindDoc="0" locked="0" layoutInCell="1" allowOverlap="1">
                      <wp:simplePos x="0" y="0"/>
                      <wp:positionH relativeFrom="column">
                        <wp:posOffset>4456786</wp:posOffset>
                      </wp:positionH>
                      <wp:positionV relativeFrom="paragraph">
                        <wp:posOffset>99517</wp:posOffset>
                      </wp:positionV>
                      <wp:extent cx="693597" cy="569417"/>
                      <wp:effectExtent l="0" t="0" r="0" b="2540"/>
                      <wp:wrapNone/>
                      <wp:docPr id="13" name="Text Box 13"/>
                      <wp:cNvGraphicFramePr/>
                      <a:graphic xmlns:a="http://schemas.openxmlformats.org/drawingml/2006/main">
                        <a:graphicData uri="http://schemas.microsoft.com/office/word/2010/wordprocessingShape">
                          <wps:wsp>
                            <wps:cNvSpPr txBox="1"/>
                            <wps:spPr>
                              <a:xfrm>
                                <a:off x="0" y="0"/>
                                <a:ext cx="693597" cy="5694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42E2" w:rsidRDefault="00265115">
                                  <w:r>
                                    <w:rPr>
                                      <w:noProof/>
                                    </w:rPr>
                                    <w:drawing>
                                      <wp:inline distT="0" distB="0" distL="0" distR="0">
                                        <wp:extent cx="401472" cy="307239"/>
                                        <wp:effectExtent l="0" t="0" r="0" b="0"/>
                                        <wp:docPr id="15" name="Picture 15" descr="C:\Users\dexter\AppData\Local\Microsoft\Windows\Temporary Internet Files\Content.IE5\2OHK5E7M\vo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xter\AppData\Local\Microsoft\Windows\Temporary Internet Files\Content.IE5\2OHK5E7M\vote[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8286" cy="3048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9" type="#_x0000_t202" style="position:absolute;left:0;text-align:left;margin-left:350.95pt;margin-top:7.85pt;width:54.6pt;height:44.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" fillcolor="white [3201]" stroked="f" strokeweight=".5pt">
                      <v:textbox>
                        <w:txbxContent>
                          <w:p w:rsidR="00A542E2" w:rsidRDefault="00265115">
                            <w:r>
                              <w:rPr>
                                <w:noProof/>
                              </w:rPr>
                              <w:drawing>
                                <wp:inline distT="0" distB="0" distL="0" distR="0">
                                  <wp:extent cx="401472" cy="307239"/>
                                  <wp:effectExtent l="0" t="0" r="0" b="0"/>
                                  <wp:docPr id="15" name="Picture 15" descr="C:\Users\dexter\AppData\Local\Microsoft\Windows\Temporary Internet Files\Content.IE5\2OHK5E7M\vo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xter\AppData\Local\Microsoft\Windows\Temporary Internet Files\Content.IE5\2OHK5E7M\vote[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8286" cy="304801"/>
                                          </a:xfrm>
                                          <a:prstGeom prst="rect">
                                            <a:avLst/>
                                          </a:prstGeom>
                                          <a:noFill/>
                                          <a:ln>
                                            <a:noFill/>
                                          </a:ln>
                                        </pic:spPr>
                                      </pic:pic>
                                    </a:graphicData>
                                  </a:graphic>
                                </wp:inline>
                              </w:drawing>
                            </w:r>
                          </w:p>
                        </w:txbxContent>
                      </v:textbox>
                    </v:shape>
                  </w:pict>
                </mc:Fallback>
              </mc:AlternateContent>
            </w:r>
            <w:r w:rsidR="00176730" w:rsidRPr="00D97E3D">
              <w:rPr>
                <w:rFonts w:ascii="Century" w:hAnsi="Century"/>
              </w:rPr>
              <w:t>Miko Simmons-Jones, Recording Secretary</w:t>
            </w:r>
          </w:p>
          <w:p w:rsidR="00176730" w:rsidRPr="00D97E3D" w:rsidRDefault="00176730" w:rsidP="000167CA">
            <w:pPr>
              <w:jc w:val="center"/>
              <w:rPr>
                <w:rFonts w:ascii="Century" w:hAnsi="Century"/>
              </w:rPr>
            </w:pPr>
            <w:r w:rsidRPr="00D97E3D">
              <w:rPr>
                <w:rFonts w:ascii="Century" w:hAnsi="Century"/>
              </w:rPr>
              <w:t xml:space="preserve">347-785-5185, </w:t>
            </w:r>
            <w:hyperlink r:id="rId12" w:history="1">
              <w:r w:rsidRPr="00D97E3D">
                <w:rPr>
                  <w:rStyle w:val="Hyperlink"/>
                  <w:rFonts w:ascii="Century" w:hAnsi="Century"/>
                </w:rPr>
                <w:t>ptamiko@outlook.com</w:t>
              </w:r>
            </w:hyperlink>
          </w:p>
          <w:p w:rsidR="005B7B18" w:rsidRPr="00D97E3D" w:rsidRDefault="005B7B18" w:rsidP="00176730">
            <w:pPr>
              <w:rPr>
                <w:rFonts w:ascii="Century" w:hAnsi="Century"/>
              </w:rPr>
            </w:pPr>
          </w:p>
          <w:p w:rsidR="005B7B18" w:rsidRPr="00D97E3D" w:rsidRDefault="005B7B18" w:rsidP="00176730">
            <w:pPr>
              <w:rPr>
                <w:rFonts w:ascii="Century" w:hAnsi="Century"/>
              </w:rPr>
            </w:pPr>
          </w:p>
        </w:tc>
      </w:tr>
    </w:tbl>
    <w:p w:rsidR="007C38C7" w:rsidRDefault="00104AA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5"/>
        <w:gridCol w:w="8321"/>
      </w:tblGrid>
      <w:tr w:rsidR="00AA1E81" w:rsidTr="00352EE9">
        <w:tc>
          <w:tcPr>
            <w:tcW w:w="1368" w:type="dxa"/>
          </w:tcPr>
          <w:p w:rsidR="00AA1E81" w:rsidRDefault="00CD2EE0" w:rsidP="00352EE9">
            <w:r>
              <w:rPr>
                <w:noProof/>
              </w:rPr>
              <w:lastRenderedPageBreak/>
              <mc:AlternateContent>
                <mc:Choice Requires="wps">
                  <w:drawing>
                    <wp:anchor distT="0" distB="0" distL="114300" distR="114300" simplePos="0" relativeHeight="251665408" behindDoc="0" locked="0" layoutInCell="1" allowOverlap="1" wp14:anchorId="3DBA3EBF" wp14:editId="2D05EC0C">
                      <wp:simplePos x="0" y="0"/>
                      <wp:positionH relativeFrom="column">
                        <wp:posOffset>-29845</wp:posOffset>
                      </wp:positionH>
                      <wp:positionV relativeFrom="paragraph">
                        <wp:posOffset>1184910</wp:posOffset>
                      </wp:positionV>
                      <wp:extent cx="731520" cy="5325110"/>
                      <wp:effectExtent l="0" t="0" r="11430" b="27940"/>
                      <wp:wrapNone/>
                      <wp:docPr id="17" name="Text Box 17"/>
                      <wp:cNvGraphicFramePr/>
                      <a:graphic xmlns:a="http://schemas.openxmlformats.org/drawingml/2006/main">
                        <a:graphicData uri="http://schemas.microsoft.com/office/word/2010/wordprocessingShape">
                          <wps:wsp>
                            <wps:cNvSpPr txBox="1"/>
                            <wps:spPr>
                              <a:xfrm>
                                <a:off x="0" y="0"/>
                                <a:ext cx="731520" cy="5325110"/>
                              </a:xfrm>
                              <a:prstGeom prst="roundRect">
                                <a:avLst/>
                              </a:prstGeom>
                              <a:ln/>
                            </wps:spPr>
                            <wps:style>
                              <a:lnRef idx="2">
                                <a:schemeClr val="dk1"/>
                              </a:lnRef>
                              <a:fillRef idx="1">
                                <a:schemeClr val="lt1"/>
                              </a:fillRef>
                              <a:effectRef idx="0">
                                <a:schemeClr val="dk1"/>
                              </a:effectRef>
                              <a:fontRef idx="minor">
                                <a:schemeClr val="dk1"/>
                              </a:fontRef>
                            </wps:style>
                            <wps:txbx>
                              <w:txbxContent>
                                <w:p w:rsidR="00AA1E81" w:rsidRPr="00DF20DA" w:rsidRDefault="00AA1E81" w:rsidP="00AA1E81">
                                  <w:pPr>
                                    <w:jc w:val="center"/>
                                    <w:rPr>
                                      <w:rFonts w:ascii="Century" w:hAnsi="Century" w:cs="Adobe Hebrew"/>
                                      <w:sz w:val="44"/>
                                      <w:szCs w:val="44"/>
                                    </w:rPr>
                                  </w:pPr>
                                  <w:r>
                                    <w:rPr>
                                      <w:rFonts w:ascii="Century" w:hAnsi="Century" w:cs="Adobe Hebrew"/>
                                      <w:sz w:val="44"/>
                                      <w:szCs w:val="44"/>
                                    </w:rPr>
                                    <w:t>Executive Board Candidate FAQ</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Text Box 17" o:spid="_x0000_s1030" style="position:absolute;margin-left:-2.35pt;margin-top:93.3pt;width:57.6pt;height:419.3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" fillcolor="white [3201]" strokecolor="black [3200]" strokeweight="2pt">
                      <v:textbox style="layout-flow:vertical;mso-layout-flow-alt:bottom-to-top">
                        <w:txbxContent>
                          <w:p w:rsidR="00AA1E81" w:rsidRPr="00DF20DA" w:rsidRDefault="00AA1E81" w:rsidP="00AA1E81">
                            <w:pPr>
                              <w:jc w:val="center"/>
                              <w:rPr>
                                <w:rFonts w:ascii="Century" w:hAnsi="Century" w:cs="Adobe Hebrew"/>
                                <w:sz w:val="44"/>
                                <w:szCs w:val="44"/>
                              </w:rPr>
                            </w:pPr>
                            <w:r>
                              <w:rPr>
                                <w:rFonts w:ascii="Century" w:hAnsi="Century" w:cs="Adobe Hebrew"/>
                                <w:sz w:val="44"/>
                                <w:szCs w:val="44"/>
                              </w:rPr>
                              <w:t>Executive Board Candidate FAQ</w:t>
                            </w:r>
                          </w:p>
                        </w:txbxContent>
                      </v:textbox>
                    </v:roundrect>
                  </w:pict>
                </mc:Fallback>
              </mc:AlternateContent>
            </w:r>
            <w:r w:rsidR="00AA1E81">
              <w:rPr>
                <w:noProof/>
              </w:rPr>
              <mc:AlternateContent>
                <mc:Choice Requires="wps">
                  <w:drawing>
                    <wp:anchor distT="0" distB="0" distL="114300" distR="114300" simplePos="0" relativeHeight="251666432" behindDoc="0" locked="0" layoutInCell="1" allowOverlap="1" wp14:anchorId="573D46D9" wp14:editId="64D3DF67">
                      <wp:simplePos x="0" y="0"/>
                      <wp:positionH relativeFrom="column">
                        <wp:posOffset>-29845</wp:posOffset>
                      </wp:positionH>
                      <wp:positionV relativeFrom="paragraph">
                        <wp:posOffset>6927215</wp:posOffset>
                      </wp:positionV>
                      <wp:extent cx="804545" cy="103759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804545" cy="1037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1E81" w:rsidRDefault="00AA1E81" w:rsidP="00AA1E81">
                                  <w:r>
                                    <w:rPr>
                                      <w:noProof/>
                                    </w:rPr>
                                    <w:drawing>
                                      <wp:inline distT="0" distB="0" distL="0" distR="0" wp14:anchorId="4C6D6A79" wp14:editId="1C9A70E9">
                                        <wp:extent cx="672998" cy="899769"/>
                                        <wp:effectExtent l="0" t="0" r="0" b="0"/>
                                        <wp:docPr id="24" name="Picture 24" descr="C:\Users\dexter\AppData\Local\Microsoft\Windows\Temporary Internet Files\Content.IE5\SH985G9P\teamwork-diversity-204717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xter\AppData\Local\Microsoft\Windows\Temporary Internet Files\Content.IE5\SH985G9P\teamwork-diversity-20471736[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3914" cy="900994"/>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16" o:spid="_x0000_s1031" type="#_x0000_t202" style="position:absolute;margin-left:-2.35pt;margin-top:545.45pt;width:63.35pt;height:81.7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" filled="f" stroked="f" strokeweight=".5pt">
                      <v:textbox style="mso-fit-shape-to-text:t">
                        <w:txbxContent>
                          <w:p w:rsidR="00AA1E81" w:rsidRDefault="00AA1E81" w:rsidP="00AA1E81">
                            <w:r>
                              <w:rPr>
                                <w:noProof/>
                              </w:rPr>
                              <w:drawing>
                                <wp:inline distT="0" distB="0" distL="0" distR="0" wp14:anchorId="5D12C91A" wp14:editId="34B9C2B6">
                                  <wp:extent cx="672998" cy="899769"/>
                                  <wp:effectExtent l="0" t="0" r="0" b="0"/>
                                  <wp:docPr id="24" name="Picture 24" descr="C:\Users\dexter\AppData\Local\Microsoft\Windows\Temporary Internet Files\Content.IE5\SH985G9P\teamwork-diversity-204717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xter\AppData\Local\Microsoft\Windows\Temporary Internet Files\Content.IE5\SH985G9P\teamwork-diversity-20471736[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3914" cy="900994"/>
                                          </a:xfrm>
                                          <a:prstGeom prst="rect">
                                            <a:avLst/>
                                          </a:prstGeom>
                                          <a:noFill/>
                                          <a:ln>
                                            <a:noFill/>
                                          </a:ln>
                                        </pic:spPr>
                                      </pic:pic>
                                    </a:graphicData>
                                  </a:graphic>
                                </wp:inline>
                              </w:drawing>
                            </w:r>
                          </w:p>
                        </w:txbxContent>
                      </v:textbox>
                    </v:shape>
                  </w:pict>
                </mc:Fallback>
              </mc:AlternateContent>
            </w:r>
            <w:r w:rsidR="00AA1E81">
              <w:rPr>
                <w:noProof/>
              </w:rPr>
              <mc:AlternateContent>
                <mc:Choice Requires="wps">
                  <w:drawing>
                    <wp:anchor distT="0" distB="0" distL="114300" distR="114300" simplePos="0" relativeHeight="251664384" behindDoc="0" locked="0" layoutInCell="1" allowOverlap="1" wp14:anchorId="2F2E53D3" wp14:editId="1F52A497">
                      <wp:simplePos x="0" y="0"/>
                      <wp:positionH relativeFrom="column">
                        <wp:posOffset>-29261</wp:posOffset>
                      </wp:positionH>
                      <wp:positionV relativeFrom="paragraph">
                        <wp:posOffset>22911</wp:posOffset>
                      </wp:positionV>
                      <wp:extent cx="731520" cy="892276"/>
                      <wp:effectExtent l="0" t="0" r="0" b="3175"/>
                      <wp:wrapNone/>
                      <wp:docPr id="18" name="Text Box 18"/>
                      <wp:cNvGraphicFramePr/>
                      <a:graphic xmlns:a="http://schemas.openxmlformats.org/drawingml/2006/main">
                        <a:graphicData uri="http://schemas.microsoft.com/office/word/2010/wordprocessingShape">
                          <wps:wsp>
                            <wps:cNvSpPr txBox="1"/>
                            <wps:spPr>
                              <a:xfrm>
                                <a:off x="0" y="0"/>
                                <a:ext cx="731520" cy="8922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1E81" w:rsidRDefault="00AA1E81" w:rsidP="00AA1E81">
                                  <w:r>
                                    <w:rPr>
                                      <w:noProof/>
                                    </w:rPr>
                                    <w:drawing>
                                      <wp:inline distT="0" distB="0" distL="0" distR="0" wp14:anchorId="1F572DC9" wp14:editId="6E8442A5">
                                        <wp:extent cx="548640" cy="724205"/>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J PTA Logo.jpg"/>
                                                <pic:cNvPicPr/>
                                              </pic:nvPicPr>
                                              <pic:blipFill rotWithShape="1">
                                                <a:blip r:embed="rId15">
                                                  <a:extLst>
                                                    <a:ext uri="{28A0092B-C50C-407E-A947-70E740481C1C}">
                                                      <a14:useLocalDpi xmlns:a14="http://schemas.microsoft.com/office/drawing/2010/main" val="0"/>
                                                    </a:ext>
                                                  </a:extLst>
                                                </a:blip>
                                                <a:srcRect l="12371" t="5740" r="10310" b="13088"/>
                                                <a:stretch/>
                                              </pic:blipFill>
                                              <pic:spPr bwMode="auto">
                                                <a:xfrm>
                                                  <a:off x="0" y="0"/>
                                                  <a:ext cx="549521" cy="72536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2" type="#_x0000_t202" style="position:absolute;margin-left:-2.3pt;margin-top:1.8pt;width:57.6pt;height:7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" filled="f" stroked="f" strokeweight=".5pt">
                      <v:textbox>
                        <w:txbxContent>
                          <w:p w:rsidR="00AA1E81" w:rsidRDefault="00AA1E81" w:rsidP="00AA1E81">
                            <w:r>
                              <w:rPr>
                                <w:noProof/>
                              </w:rPr>
                              <w:drawing>
                                <wp:inline distT="0" distB="0" distL="0" distR="0">
                                  <wp:extent cx="548640" cy="724205"/>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J PTA Logo.jpg"/>
                                          <pic:cNvPicPr/>
                                        </pic:nvPicPr>
                                        <pic:blipFill rotWithShape="1">
                                          <a:blip r:embed="rId16">
                                            <a:extLst>
                                              <a:ext uri="{28A0092B-C50C-407E-A947-70E740481C1C}">
                                                <a14:useLocalDpi xmlns:a14="http://schemas.microsoft.com/office/drawing/2010/main" val="0"/>
                                              </a:ext>
                                            </a:extLst>
                                          </a:blip>
                                          <a:srcRect l="12371" t="5740" r="10310" b="13088"/>
                                          <a:stretch/>
                                        </pic:blipFill>
                                        <pic:spPr bwMode="auto">
                                          <a:xfrm>
                                            <a:off x="0" y="0"/>
                                            <a:ext cx="549521" cy="72536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tc>
        <w:tc>
          <w:tcPr>
            <w:tcW w:w="8208" w:type="dxa"/>
          </w:tcPr>
          <w:tbl>
            <w:tblPr>
              <w:tblStyle w:val="TableGrid"/>
              <w:tblW w:w="81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5"/>
            </w:tblGrid>
            <w:tr w:rsidR="00F04C34" w:rsidTr="005E3CD7">
              <w:tc>
                <w:tcPr>
                  <w:tcW w:w="8105" w:type="dxa"/>
                  <w:shd w:val="clear" w:color="auto" w:fill="D9D9D9" w:themeFill="background1" w:themeFillShade="D9"/>
                </w:tcPr>
                <w:p w:rsidR="00F04C34" w:rsidRPr="003533C9" w:rsidRDefault="00F04C34" w:rsidP="00F04C34">
                  <w:pPr>
                    <w:jc w:val="center"/>
                    <w:rPr>
                      <w:rFonts w:ascii="Century" w:hAnsi="Century"/>
                      <w:b/>
                    </w:rPr>
                  </w:pPr>
                  <w:r w:rsidRPr="003533C9">
                    <w:rPr>
                      <w:rFonts w:ascii="Century" w:hAnsi="Century"/>
                      <w:b/>
                    </w:rPr>
                    <w:t>As a board member, what will I be responsible for?</w:t>
                  </w:r>
                </w:p>
              </w:tc>
            </w:tr>
            <w:tr w:rsidR="00F04C34" w:rsidTr="005E3CD7">
              <w:tc>
                <w:tcPr>
                  <w:tcW w:w="8105" w:type="dxa"/>
                </w:tcPr>
                <w:p w:rsidR="00F04C34" w:rsidRDefault="00F04C34" w:rsidP="00170E6E">
                  <w:pPr>
                    <w:jc w:val="both"/>
                    <w:rPr>
                      <w:rFonts w:ascii="Century" w:hAnsi="Century"/>
                    </w:rPr>
                  </w:pPr>
                  <w:r>
                    <w:rPr>
                      <w:rFonts w:ascii="Century" w:hAnsi="Century"/>
                    </w:rPr>
                    <w:t>All elected officers serve as a member of the Executive Board.  As a member, you will guide our organization so that we stay true to our mission and achieve our goals effectively.  Board members are to make certain that the organization is operating in full compliance with Chancellor’s Regulation A-660.  You will be expected to attend and participate in monthly board meetings</w:t>
                  </w:r>
                  <w:r w:rsidR="00230E6D">
                    <w:rPr>
                      <w:rFonts w:ascii="Century" w:hAnsi="Century"/>
                    </w:rPr>
                    <w:t xml:space="preserve"> and general membership meetings</w:t>
                  </w:r>
                  <w:r>
                    <w:rPr>
                      <w:rFonts w:ascii="Century" w:hAnsi="Century"/>
                    </w:rPr>
                    <w:t>.  You may have additional responsibilities if you join committees or become active in certain areas.</w:t>
                  </w:r>
                </w:p>
                <w:p w:rsidR="008B6ED7" w:rsidRPr="005331AD" w:rsidRDefault="008B6ED7" w:rsidP="00352EE9">
                  <w:pPr>
                    <w:rPr>
                      <w:rFonts w:ascii="Century" w:hAnsi="Century"/>
                      <w:sz w:val="16"/>
                      <w:szCs w:val="16"/>
                    </w:rPr>
                  </w:pPr>
                </w:p>
                <w:p w:rsidR="005E3CD7" w:rsidRPr="008F76DB" w:rsidRDefault="005E3CD7" w:rsidP="00170E6E">
                  <w:pPr>
                    <w:jc w:val="center"/>
                    <w:rPr>
                      <w:rFonts w:ascii="Century" w:hAnsi="Century"/>
                      <w:b/>
                      <w:sz w:val="18"/>
                      <w:szCs w:val="18"/>
                      <w:u w:val="single"/>
                    </w:rPr>
                  </w:pPr>
                  <w:r w:rsidRPr="008F76DB">
                    <w:rPr>
                      <w:rFonts w:ascii="Century" w:hAnsi="Century"/>
                      <w:b/>
                      <w:sz w:val="18"/>
                      <w:szCs w:val="18"/>
                      <w:u w:val="single"/>
                    </w:rPr>
                    <w:t>Duties of Officers*</w:t>
                  </w:r>
                </w:p>
                <w:p w:rsidR="005E3CD7" w:rsidRPr="008F76DB" w:rsidRDefault="005E3CD7" w:rsidP="008F76DB">
                  <w:pPr>
                    <w:pStyle w:val="ListParagraph"/>
                    <w:numPr>
                      <w:ilvl w:val="0"/>
                      <w:numId w:val="5"/>
                    </w:numPr>
                    <w:jc w:val="both"/>
                    <w:rPr>
                      <w:rFonts w:ascii="Century" w:hAnsi="Century"/>
                      <w:sz w:val="18"/>
                      <w:szCs w:val="18"/>
                    </w:rPr>
                  </w:pPr>
                  <w:r w:rsidRPr="008F76DB">
                    <w:rPr>
                      <w:rFonts w:ascii="Century" w:hAnsi="Century"/>
                      <w:b/>
                      <w:i/>
                      <w:sz w:val="18"/>
                      <w:szCs w:val="18"/>
                    </w:rPr>
                    <w:t>President</w:t>
                  </w:r>
                  <w:r w:rsidRPr="008F76DB">
                    <w:rPr>
                      <w:rFonts w:ascii="Century" w:hAnsi="Century"/>
                      <w:sz w:val="18"/>
                      <w:szCs w:val="18"/>
                    </w:rPr>
                    <w:t xml:space="preserve"> – Preside at all meetings of the association. Attend all meetings of the President’s Council. Encourage meaningful participation in all parent and school activities.  Serve as a mandatory member of the School Leadership Team.</w:t>
                  </w:r>
                </w:p>
                <w:p w:rsidR="005E3CD7" w:rsidRPr="008F76DB" w:rsidRDefault="005E3CD7" w:rsidP="008F76DB">
                  <w:pPr>
                    <w:pStyle w:val="ListParagraph"/>
                    <w:numPr>
                      <w:ilvl w:val="0"/>
                      <w:numId w:val="5"/>
                    </w:numPr>
                    <w:jc w:val="both"/>
                    <w:rPr>
                      <w:rFonts w:ascii="Century" w:hAnsi="Century"/>
                      <w:sz w:val="18"/>
                      <w:szCs w:val="18"/>
                    </w:rPr>
                  </w:pPr>
                  <w:r w:rsidRPr="008F76DB">
                    <w:rPr>
                      <w:rFonts w:ascii="Century" w:hAnsi="Century"/>
                      <w:b/>
                      <w:i/>
                      <w:sz w:val="18"/>
                      <w:szCs w:val="18"/>
                    </w:rPr>
                    <w:t xml:space="preserve">Vice President </w:t>
                  </w:r>
                  <w:r w:rsidRPr="008F76DB">
                    <w:rPr>
                      <w:rFonts w:ascii="Century" w:hAnsi="Century"/>
                      <w:sz w:val="18"/>
                      <w:szCs w:val="18"/>
                    </w:rPr>
                    <w:t xml:space="preserve">– Assist the </w:t>
                  </w:r>
                  <w:r w:rsidR="005331AD" w:rsidRPr="008F76DB">
                    <w:rPr>
                      <w:rFonts w:ascii="Century" w:hAnsi="Century"/>
                      <w:sz w:val="18"/>
                      <w:szCs w:val="18"/>
                    </w:rPr>
                    <w:t>p</w:t>
                  </w:r>
                  <w:r w:rsidRPr="008F76DB">
                    <w:rPr>
                      <w:rFonts w:ascii="Century" w:hAnsi="Century"/>
                      <w:sz w:val="18"/>
                      <w:szCs w:val="18"/>
                    </w:rPr>
                    <w:t xml:space="preserve">resident and assume president’s </w:t>
                  </w:r>
                  <w:r w:rsidR="005331AD" w:rsidRPr="008F76DB">
                    <w:rPr>
                      <w:rFonts w:ascii="Century" w:hAnsi="Century"/>
                      <w:sz w:val="18"/>
                      <w:szCs w:val="18"/>
                    </w:rPr>
                    <w:t>duties</w:t>
                  </w:r>
                  <w:r w:rsidRPr="008F76DB">
                    <w:rPr>
                      <w:rFonts w:ascii="Century" w:hAnsi="Century"/>
                      <w:sz w:val="18"/>
                      <w:szCs w:val="18"/>
                    </w:rPr>
                    <w:t xml:space="preserve"> in his/her absence. </w:t>
                  </w:r>
                  <w:r w:rsidR="005331AD" w:rsidRPr="008F76DB">
                    <w:rPr>
                      <w:rFonts w:ascii="Century" w:hAnsi="Century"/>
                      <w:sz w:val="18"/>
                      <w:szCs w:val="18"/>
                    </w:rPr>
                    <w:t>Assist with June transfer of association’s records to the incoming executive board.</w:t>
                  </w:r>
                </w:p>
                <w:p w:rsidR="005331AD" w:rsidRPr="008F76DB" w:rsidRDefault="005331AD" w:rsidP="008F76DB">
                  <w:pPr>
                    <w:pStyle w:val="ListParagraph"/>
                    <w:numPr>
                      <w:ilvl w:val="0"/>
                      <w:numId w:val="5"/>
                    </w:numPr>
                    <w:jc w:val="both"/>
                    <w:rPr>
                      <w:rFonts w:ascii="Century" w:hAnsi="Century"/>
                      <w:sz w:val="18"/>
                      <w:szCs w:val="18"/>
                    </w:rPr>
                  </w:pPr>
                  <w:r w:rsidRPr="008F76DB">
                    <w:rPr>
                      <w:rFonts w:ascii="Century" w:hAnsi="Century"/>
                      <w:b/>
                      <w:i/>
                      <w:sz w:val="18"/>
                      <w:szCs w:val="18"/>
                    </w:rPr>
                    <w:t xml:space="preserve">Treasurer </w:t>
                  </w:r>
                  <w:r w:rsidRPr="008F76DB">
                    <w:rPr>
                      <w:rFonts w:ascii="Century" w:hAnsi="Century"/>
                      <w:sz w:val="18"/>
                      <w:szCs w:val="18"/>
                    </w:rPr>
                    <w:t>– Responsible for all financial affairs and funds of the association.  Prepare the association’s interim and annual financial reports.  Be one of the signatories on checks.</w:t>
                  </w:r>
                </w:p>
                <w:p w:rsidR="005331AD" w:rsidRPr="008F76DB" w:rsidRDefault="005331AD" w:rsidP="008F76DB">
                  <w:pPr>
                    <w:pStyle w:val="ListParagraph"/>
                    <w:numPr>
                      <w:ilvl w:val="0"/>
                      <w:numId w:val="5"/>
                    </w:numPr>
                    <w:jc w:val="both"/>
                    <w:rPr>
                      <w:rFonts w:ascii="Century" w:hAnsi="Century"/>
                      <w:sz w:val="18"/>
                      <w:szCs w:val="18"/>
                    </w:rPr>
                  </w:pPr>
                  <w:r w:rsidRPr="008F76DB">
                    <w:rPr>
                      <w:rFonts w:ascii="Century" w:hAnsi="Century"/>
                      <w:b/>
                      <w:i/>
                      <w:sz w:val="18"/>
                      <w:szCs w:val="18"/>
                    </w:rPr>
                    <w:t xml:space="preserve">Recording Secretary </w:t>
                  </w:r>
                  <w:r w:rsidRPr="008F76DB">
                    <w:rPr>
                      <w:rFonts w:ascii="Century" w:hAnsi="Century"/>
                      <w:sz w:val="18"/>
                      <w:szCs w:val="18"/>
                    </w:rPr>
                    <w:t xml:space="preserve">– Record minutes at all association meetings.  Incorporate all amendments into the bylaws </w:t>
                  </w:r>
                  <w:r w:rsidRPr="008F76DB">
                    <w:rPr>
                      <w:rFonts w:ascii="Century" w:hAnsi="Century" w:cs="Arial"/>
                      <w:sz w:val="18"/>
                      <w:szCs w:val="18"/>
                    </w:rPr>
                    <w:t>and ensure that signed copies of the bylaws with the latest amendments are on f</w:t>
                  </w:r>
                  <w:r w:rsidR="00170E6E" w:rsidRPr="008F76DB">
                    <w:rPr>
                      <w:rFonts w:ascii="Century" w:hAnsi="Century" w:cs="Arial"/>
                      <w:sz w:val="18"/>
                      <w:szCs w:val="18"/>
                    </w:rPr>
                    <w:t>ile in the principal’s office.</w:t>
                  </w:r>
                </w:p>
                <w:p w:rsidR="00170E6E" w:rsidRPr="008F76DB" w:rsidRDefault="008F76DB" w:rsidP="008F76DB">
                  <w:pPr>
                    <w:pStyle w:val="ListParagraph"/>
                    <w:numPr>
                      <w:ilvl w:val="0"/>
                      <w:numId w:val="5"/>
                    </w:numPr>
                    <w:jc w:val="both"/>
                    <w:rPr>
                      <w:rFonts w:ascii="Century" w:hAnsi="Century"/>
                      <w:sz w:val="18"/>
                      <w:szCs w:val="18"/>
                    </w:rPr>
                  </w:pPr>
                  <w:r>
                    <w:rPr>
                      <w:rFonts w:ascii="Century" w:hAnsi="Century"/>
                      <w:b/>
                      <w:i/>
                      <w:sz w:val="18"/>
                      <w:szCs w:val="18"/>
                    </w:rPr>
                    <w:t>Correspondence</w:t>
                  </w:r>
                  <w:r w:rsidR="00170E6E" w:rsidRPr="008F76DB">
                    <w:rPr>
                      <w:rFonts w:ascii="Century" w:hAnsi="Century"/>
                      <w:b/>
                      <w:i/>
                      <w:sz w:val="18"/>
                      <w:szCs w:val="18"/>
                    </w:rPr>
                    <w:t xml:space="preserve"> Secretary – </w:t>
                  </w:r>
                  <w:r w:rsidR="00170E6E" w:rsidRPr="008F76DB">
                    <w:rPr>
                      <w:rFonts w:ascii="Century" w:hAnsi="Century"/>
                      <w:sz w:val="18"/>
                      <w:szCs w:val="18"/>
                    </w:rPr>
                    <w:t>Re</w:t>
                  </w:r>
                  <w:r w:rsidR="00170E6E" w:rsidRPr="008F76DB">
                    <w:rPr>
                      <w:rFonts w:ascii="Century" w:hAnsi="Century" w:cs="Arial"/>
                      <w:sz w:val="18"/>
                      <w:szCs w:val="18"/>
                    </w:rPr>
                    <w:t>sponsible for reviewing, maintaining and responding to all correspondence addressed to the association in hard copy or electronic form.</w:t>
                  </w:r>
                </w:p>
                <w:p w:rsidR="00170E6E" w:rsidRPr="008F76DB" w:rsidRDefault="00170E6E" w:rsidP="008F76DB">
                  <w:pPr>
                    <w:pStyle w:val="ListParagraph"/>
                    <w:numPr>
                      <w:ilvl w:val="0"/>
                      <w:numId w:val="5"/>
                    </w:numPr>
                    <w:jc w:val="both"/>
                    <w:rPr>
                      <w:rFonts w:ascii="Century" w:hAnsi="Century"/>
                      <w:sz w:val="18"/>
                      <w:szCs w:val="18"/>
                    </w:rPr>
                  </w:pPr>
                  <w:r w:rsidRPr="008F76DB">
                    <w:rPr>
                      <w:rFonts w:ascii="Century" w:hAnsi="Century"/>
                      <w:b/>
                      <w:i/>
                      <w:sz w:val="18"/>
                      <w:szCs w:val="18"/>
                    </w:rPr>
                    <w:t xml:space="preserve">School Leadership Team Parent Representative – </w:t>
                  </w:r>
                  <w:r w:rsidRPr="008F76DB">
                    <w:rPr>
                      <w:rFonts w:ascii="Century" w:hAnsi="Century"/>
                      <w:sz w:val="18"/>
                      <w:szCs w:val="18"/>
                    </w:rPr>
                    <w:t>Attend monthly meetings.  Contribute to the development of the Comprehensive Education Plan (CEP). Voice the concerns of constituent group. (</w:t>
                  </w:r>
                  <w:r w:rsidRPr="008F76DB">
                    <w:rPr>
                      <w:rFonts w:ascii="Century" w:hAnsi="Century"/>
                      <w:b/>
                      <w:i/>
                      <w:sz w:val="18"/>
                      <w:szCs w:val="18"/>
                    </w:rPr>
                    <w:t>Note</w:t>
                  </w:r>
                  <w:r w:rsidRPr="008F76DB">
                    <w:rPr>
                      <w:rFonts w:ascii="Century" w:hAnsi="Century"/>
                      <w:sz w:val="18"/>
                      <w:szCs w:val="18"/>
                    </w:rPr>
                    <w:t>:  Members receive a stipend for serving the required hours.)</w:t>
                  </w:r>
                </w:p>
                <w:p w:rsidR="008B6ED7" w:rsidRPr="008F76DB" w:rsidRDefault="008B6ED7" w:rsidP="008B6ED7">
                  <w:pPr>
                    <w:jc w:val="center"/>
                    <w:rPr>
                      <w:rFonts w:ascii="Century" w:hAnsi="Century"/>
                      <w:b/>
                      <w:i/>
                      <w:sz w:val="16"/>
                      <w:szCs w:val="16"/>
                    </w:rPr>
                  </w:pPr>
                  <w:r w:rsidRPr="008F76DB">
                    <w:rPr>
                      <w:rFonts w:ascii="Century" w:hAnsi="Century"/>
                      <w:b/>
                      <w:i/>
                      <w:sz w:val="16"/>
                      <w:szCs w:val="16"/>
                    </w:rPr>
                    <w:t>*For a complete list of duties, consult bylaws (</w:t>
                  </w:r>
                  <w:hyperlink r:id="rId17" w:history="1">
                    <w:r w:rsidRPr="008F76DB">
                      <w:rPr>
                        <w:rStyle w:val="Hyperlink"/>
                        <w:rFonts w:ascii="Century" w:hAnsi="Century"/>
                        <w:b/>
                        <w:i/>
                        <w:sz w:val="16"/>
                        <w:szCs w:val="16"/>
                      </w:rPr>
                      <w:t>www.sljhs.org/parents</w:t>
                    </w:r>
                  </w:hyperlink>
                  <w:r w:rsidRPr="008F76DB">
                    <w:rPr>
                      <w:rFonts w:ascii="Century" w:hAnsi="Century"/>
                      <w:b/>
                      <w:i/>
                      <w:sz w:val="16"/>
                      <w:szCs w:val="16"/>
                    </w:rPr>
                    <w:t>).</w:t>
                  </w:r>
                </w:p>
                <w:p w:rsidR="003533C9" w:rsidRPr="00717FEF" w:rsidRDefault="003533C9" w:rsidP="00352EE9">
                  <w:pPr>
                    <w:rPr>
                      <w:rFonts w:ascii="Century" w:hAnsi="Century"/>
                    </w:rPr>
                  </w:pPr>
                </w:p>
              </w:tc>
            </w:tr>
            <w:tr w:rsidR="00F04C34" w:rsidTr="005E3CD7">
              <w:tc>
                <w:tcPr>
                  <w:tcW w:w="8105" w:type="dxa"/>
                  <w:shd w:val="clear" w:color="auto" w:fill="D9D9D9" w:themeFill="background1" w:themeFillShade="D9"/>
                </w:tcPr>
                <w:p w:rsidR="00F04C34" w:rsidRPr="003533C9" w:rsidRDefault="00F04C34" w:rsidP="00F04C34">
                  <w:pPr>
                    <w:jc w:val="center"/>
                    <w:rPr>
                      <w:rFonts w:ascii="Century" w:hAnsi="Century"/>
                      <w:b/>
                    </w:rPr>
                  </w:pPr>
                  <w:r w:rsidRPr="003533C9">
                    <w:rPr>
                      <w:rFonts w:ascii="Century" w:hAnsi="Century"/>
                      <w:b/>
                    </w:rPr>
                    <w:t>How long will I serve on the board?</w:t>
                  </w:r>
                </w:p>
              </w:tc>
            </w:tr>
            <w:tr w:rsidR="00F04C34" w:rsidTr="005E3CD7">
              <w:tc>
                <w:tcPr>
                  <w:tcW w:w="8105" w:type="dxa"/>
                </w:tcPr>
                <w:p w:rsidR="00F04C34" w:rsidRDefault="00F04C34" w:rsidP="00170E6E">
                  <w:pPr>
                    <w:jc w:val="both"/>
                    <w:rPr>
                      <w:rFonts w:ascii="Century" w:hAnsi="Century"/>
                    </w:rPr>
                  </w:pPr>
                  <w:r>
                    <w:rPr>
                      <w:rFonts w:ascii="Century" w:hAnsi="Century"/>
                    </w:rPr>
                    <w:t>The term of office is from July 1</w:t>
                  </w:r>
                  <w:r w:rsidRPr="00F04C34">
                    <w:rPr>
                      <w:rFonts w:ascii="Century" w:hAnsi="Century"/>
                      <w:vertAlign w:val="superscript"/>
                    </w:rPr>
                    <w:t>st</w:t>
                  </w:r>
                  <w:r>
                    <w:rPr>
                      <w:rFonts w:ascii="Century" w:hAnsi="Century"/>
                    </w:rPr>
                    <w:t xml:space="preserve"> through June 30</w:t>
                  </w:r>
                  <w:r w:rsidRPr="00F04C34">
                    <w:rPr>
                      <w:rFonts w:ascii="Century" w:hAnsi="Century"/>
                      <w:vertAlign w:val="superscript"/>
                    </w:rPr>
                    <w:t>th</w:t>
                  </w:r>
                  <w:r>
                    <w:rPr>
                      <w:rFonts w:ascii="Century" w:hAnsi="Century"/>
                    </w:rPr>
                    <w:t xml:space="preserve">.  Term limits for each officer position shall be </w:t>
                  </w:r>
                  <w:r w:rsidR="003533C9">
                    <w:rPr>
                      <w:rFonts w:ascii="Century" w:hAnsi="Century"/>
                    </w:rPr>
                    <w:t>three</w:t>
                  </w:r>
                  <w:r>
                    <w:rPr>
                      <w:rFonts w:ascii="Century" w:hAnsi="Century"/>
                    </w:rPr>
                    <w:t xml:space="preserve"> consecutive one-year terms.  </w:t>
                  </w:r>
                  <w:r w:rsidR="003533C9">
                    <w:rPr>
                      <w:rFonts w:ascii="Century" w:hAnsi="Century"/>
                    </w:rPr>
                    <w:t xml:space="preserve">A candidate who has served the maximum number of terms may be elected to serve an additional term </w:t>
                  </w:r>
                  <w:r>
                    <w:rPr>
                      <w:rFonts w:ascii="Century" w:hAnsi="Century"/>
                    </w:rPr>
                    <w:t>provided no other interested candidate is nominated and willing to serve.</w:t>
                  </w:r>
                </w:p>
                <w:p w:rsidR="003533C9" w:rsidRPr="00170E6E" w:rsidRDefault="003533C9" w:rsidP="003533C9">
                  <w:pPr>
                    <w:rPr>
                      <w:rFonts w:ascii="Century" w:hAnsi="Century"/>
                      <w:sz w:val="16"/>
                      <w:szCs w:val="16"/>
                    </w:rPr>
                  </w:pPr>
                </w:p>
              </w:tc>
            </w:tr>
            <w:tr w:rsidR="00F04C34" w:rsidTr="005E3CD7">
              <w:tc>
                <w:tcPr>
                  <w:tcW w:w="8105" w:type="dxa"/>
                  <w:shd w:val="clear" w:color="auto" w:fill="D9D9D9" w:themeFill="background1" w:themeFillShade="D9"/>
                </w:tcPr>
                <w:p w:rsidR="00F04C34" w:rsidRPr="003533C9" w:rsidRDefault="00CD2EE0" w:rsidP="00CD2EE0">
                  <w:pPr>
                    <w:jc w:val="center"/>
                    <w:rPr>
                      <w:rFonts w:ascii="Century" w:hAnsi="Century"/>
                      <w:b/>
                    </w:rPr>
                  </w:pPr>
                  <w:r w:rsidRPr="003533C9">
                    <w:rPr>
                      <w:rFonts w:ascii="Century" w:hAnsi="Century"/>
                      <w:b/>
                    </w:rPr>
                    <w:t>When will elections be held?</w:t>
                  </w:r>
                </w:p>
              </w:tc>
            </w:tr>
            <w:tr w:rsidR="00F04C34" w:rsidTr="005E3CD7">
              <w:tc>
                <w:tcPr>
                  <w:tcW w:w="8105" w:type="dxa"/>
                </w:tcPr>
                <w:p w:rsidR="00F04C34" w:rsidRDefault="00CD2EE0" w:rsidP="00170E6E">
                  <w:pPr>
                    <w:jc w:val="both"/>
                    <w:rPr>
                      <w:rFonts w:ascii="Century" w:hAnsi="Century"/>
                    </w:rPr>
                  </w:pPr>
                  <w:r>
                    <w:rPr>
                      <w:rFonts w:ascii="Century" w:hAnsi="Century"/>
                    </w:rPr>
                    <w:t xml:space="preserve">Elections will be held </w:t>
                  </w:r>
                  <w:r w:rsidRPr="00CD2EE0">
                    <w:rPr>
                      <w:rFonts w:ascii="Century" w:hAnsi="Century"/>
                      <w:b/>
                    </w:rPr>
                    <w:t>Thursday, May</w:t>
                  </w:r>
                  <w:r w:rsidR="00104AA7">
                    <w:rPr>
                      <w:rFonts w:ascii="Century" w:hAnsi="Century"/>
                      <w:b/>
                    </w:rPr>
                    <w:t xml:space="preserve"> 12</w:t>
                  </w:r>
                  <w:r w:rsidRPr="00CD2EE0">
                    <w:rPr>
                      <w:rFonts w:ascii="Century" w:hAnsi="Century"/>
                      <w:b/>
                    </w:rPr>
                    <w:t>, 2016, 6:00PM</w:t>
                  </w:r>
                  <w:r>
                    <w:rPr>
                      <w:rFonts w:ascii="Century" w:hAnsi="Century"/>
                    </w:rPr>
                    <w:t>.  This will allow for maximum participation by parents and will ensure that the required June transfer of records to incoming Executive Board members can occur prior to the end of the school year.</w:t>
                  </w:r>
                </w:p>
                <w:p w:rsidR="003533C9" w:rsidRPr="00170E6E" w:rsidRDefault="003533C9" w:rsidP="00170E6E">
                  <w:pPr>
                    <w:jc w:val="both"/>
                    <w:rPr>
                      <w:rFonts w:ascii="Century" w:hAnsi="Century"/>
                      <w:sz w:val="16"/>
                      <w:szCs w:val="16"/>
                    </w:rPr>
                  </w:pPr>
                </w:p>
              </w:tc>
            </w:tr>
            <w:tr w:rsidR="00CD2EE0" w:rsidTr="005E3CD7">
              <w:tc>
                <w:tcPr>
                  <w:tcW w:w="8105" w:type="dxa"/>
                  <w:shd w:val="clear" w:color="auto" w:fill="D9D9D9" w:themeFill="background1" w:themeFillShade="D9"/>
                </w:tcPr>
                <w:p w:rsidR="00CD2EE0" w:rsidRPr="003533C9" w:rsidRDefault="00CD2EE0" w:rsidP="00CD2EE0">
                  <w:pPr>
                    <w:jc w:val="center"/>
                    <w:rPr>
                      <w:rFonts w:ascii="Century" w:hAnsi="Century"/>
                      <w:b/>
                    </w:rPr>
                  </w:pPr>
                  <w:r w:rsidRPr="003533C9">
                    <w:rPr>
                      <w:rFonts w:ascii="Century" w:hAnsi="Century"/>
                      <w:b/>
                    </w:rPr>
                    <w:t>Will training be provided for board members?</w:t>
                  </w:r>
                </w:p>
              </w:tc>
            </w:tr>
            <w:tr w:rsidR="00CD2EE0" w:rsidTr="005E3CD7">
              <w:tc>
                <w:tcPr>
                  <w:tcW w:w="8105" w:type="dxa"/>
                </w:tcPr>
                <w:p w:rsidR="00CD2EE0" w:rsidRDefault="00230E6D" w:rsidP="00230E6D">
                  <w:pPr>
                    <w:tabs>
                      <w:tab w:val="left" w:pos="3007"/>
                    </w:tabs>
                    <w:rPr>
                      <w:rFonts w:ascii="Century" w:hAnsi="Century"/>
                    </w:rPr>
                  </w:pPr>
                  <w:r>
                    <w:rPr>
                      <w:rFonts w:ascii="Century" w:hAnsi="Century"/>
                    </w:rPr>
                    <w:t>The following resource</w:t>
                  </w:r>
                  <w:r w:rsidR="00104AA7">
                    <w:rPr>
                      <w:rFonts w:ascii="Century" w:hAnsi="Century"/>
                    </w:rPr>
                    <w:t>s</w:t>
                  </w:r>
                  <w:bookmarkStart w:id="0" w:name="_GoBack"/>
                  <w:bookmarkEnd w:id="0"/>
                  <w:r>
                    <w:rPr>
                      <w:rFonts w:ascii="Century" w:hAnsi="Century"/>
                    </w:rPr>
                    <w:t xml:space="preserve"> are available:  </w:t>
                  </w:r>
                </w:p>
                <w:p w:rsidR="00230E6D" w:rsidRPr="008F76DB" w:rsidRDefault="00230E6D" w:rsidP="00230E6D">
                  <w:pPr>
                    <w:pStyle w:val="ListParagraph"/>
                    <w:numPr>
                      <w:ilvl w:val="0"/>
                      <w:numId w:val="4"/>
                    </w:numPr>
                    <w:tabs>
                      <w:tab w:val="left" w:pos="3007"/>
                    </w:tabs>
                    <w:rPr>
                      <w:rFonts w:ascii="Century" w:hAnsi="Century"/>
                    </w:rPr>
                  </w:pPr>
                  <w:r w:rsidRPr="008F76DB">
                    <w:rPr>
                      <w:rFonts w:ascii="Century" w:hAnsi="Century"/>
                    </w:rPr>
                    <w:t>PA/PTA Resource Page &amp; SLT Resources Page Schools.nyc.gov/Offices/FACE/ParentLeader/ScholLeadership.htm</w:t>
                  </w:r>
                </w:p>
                <w:p w:rsidR="00717FEF" w:rsidRDefault="00104AA7" w:rsidP="00717FEF">
                  <w:pPr>
                    <w:pStyle w:val="ListParagraph"/>
                    <w:numPr>
                      <w:ilvl w:val="0"/>
                      <w:numId w:val="4"/>
                    </w:numPr>
                    <w:tabs>
                      <w:tab w:val="left" w:pos="3007"/>
                    </w:tabs>
                    <w:rPr>
                      <w:rFonts w:ascii="Century" w:hAnsi="Century"/>
                    </w:rPr>
                  </w:pPr>
                  <w:hyperlink r:id="rId18" w:history="1">
                    <w:r w:rsidR="00717FEF" w:rsidRPr="00744276">
                      <w:rPr>
                        <w:rStyle w:val="Hyperlink"/>
                        <w:rFonts w:ascii="Century" w:hAnsi="Century"/>
                      </w:rPr>
                      <w:t>www.PTALink.org</w:t>
                    </w:r>
                  </w:hyperlink>
                </w:p>
                <w:p w:rsidR="00230E6D" w:rsidRPr="008F76DB" w:rsidRDefault="00230E6D" w:rsidP="00230E6D">
                  <w:pPr>
                    <w:pStyle w:val="ListParagraph"/>
                    <w:numPr>
                      <w:ilvl w:val="0"/>
                      <w:numId w:val="4"/>
                    </w:numPr>
                    <w:tabs>
                      <w:tab w:val="left" w:pos="3007"/>
                    </w:tabs>
                    <w:rPr>
                      <w:rFonts w:ascii="Century" w:hAnsi="Century"/>
                    </w:rPr>
                  </w:pPr>
                  <w:r w:rsidRPr="008F76DB">
                    <w:rPr>
                      <w:rFonts w:ascii="Century" w:hAnsi="Century"/>
                    </w:rPr>
                    <w:t xml:space="preserve">Division of Family </w:t>
                  </w:r>
                  <w:r w:rsidR="00717FEF">
                    <w:rPr>
                      <w:rFonts w:ascii="Century" w:hAnsi="Century"/>
                    </w:rPr>
                    <w:t>and</w:t>
                  </w:r>
                  <w:r w:rsidRPr="008F76DB">
                    <w:rPr>
                      <w:rFonts w:ascii="Century" w:hAnsi="Century"/>
                    </w:rPr>
                    <w:t xml:space="preserve"> Community Engagement (FACE)</w:t>
                  </w:r>
                </w:p>
                <w:p w:rsidR="008B6ED7" w:rsidRPr="008F76DB" w:rsidRDefault="008B6ED7" w:rsidP="00230E6D">
                  <w:pPr>
                    <w:pStyle w:val="ListParagraph"/>
                    <w:numPr>
                      <w:ilvl w:val="0"/>
                      <w:numId w:val="4"/>
                    </w:numPr>
                    <w:tabs>
                      <w:tab w:val="left" w:pos="3007"/>
                    </w:tabs>
                    <w:rPr>
                      <w:rFonts w:ascii="Century" w:hAnsi="Century"/>
                    </w:rPr>
                  </w:pPr>
                  <w:r w:rsidRPr="008F76DB">
                    <w:rPr>
                      <w:rFonts w:ascii="Century" w:hAnsi="Century"/>
                    </w:rPr>
                    <w:t>Parent Coordinator</w:t>
                  </w:r>
                </w:p>
                <w:p w:rsidR="00230E6D" w:rsidRPr="008F76DB" w:rsidRDefault="00230E6D" w:rsidP="00230E6D">
                  <w:pPr>
                    <w:pStyle w:val="ListParagraph"/>
                    <w:numPr>
                      <w:ilvl w:val="0"/>
                      <w:numId w:val="4"/>
                    </w:numPr>
                    <w:tabs>
                      <w:tab w:val="left" w:pos="3007"/>
                    </w:tabs>
                    <w:rPr>
                      <w:rFonts w:ascii="Century" w:hAnsi="Century"/>
                    </w:rPr>
                  </w:pPr>
                  <w:r w:rsidRPr="008F76DB">
                    <w:rPr>
                      <w:rFonts w:ascii="Century" w:hAnsi="Century"/>
                    </w:rPr>
                    <w:t>Other Executive Board Members</w:t>
                  </w:r>
                </w:p>
                <w:p w:rsidR="008F76DB" w:rsidRDefault="008F76DB" w:rsidP="008F76DB">
                  <w:pPr>
                    <w:tabs>
                      <w:tab w:val="left" w:pos="3007"/>
                    </w:tabs>
                    <w:rPr>
                      <w:rFonts w:ascii="Century" w:hAnsi="Century"/>
                    </w:rPr>
                  </w:pPr>
                </w:p>
                <w:p w:rsidR="008F76DB" w:rsidRDefault="008F76DB" w:rsidP="008F76DB">
                  <w:pPr>
                    <w:tabs>
                      <w:tab w:val="left" w:pos="3007"/>
                    </w:tabs>
                    <w:rPr>
                      <w:rFonts w:ascii="Century" w:hAnsi="Century"/>
                    </w:rPr>
                  </w:pPr>
                </w:p>
                <w:p w:rsidR="008F76DB" w:rsidRPr="008F76DB" w:rsidRDefault="008F76DB" w:rsidP="008F76DB">
                  <w:pPr>
                    <w:tabs>
                      <w:tab w:val="left" w:pos="3007"/>
                    </w:tabs>
                    <w:rPr>
                      <w:rFonts w:ascii="Century" w:hAnsi="Century"/>
                    </w:rPr>
                  </w:pPr>
                </w:p>
              </w:tc>
            </w:tr>
          </w:tbl>
          <w:p w:rsidR="00AA1E81" w:rsidRPr="00D97E3D" w:rsidRDefault="00AA1E81" w:rsidP="00352EE9">
            <w:pPr>
              <w:rPr>
                <w:rFonts w:ascii="Century" w:hAnsi="Century"/>
              </w:rPr>
            </w:pPr>
          </w:p>
        </w:tc>
      </w:tr>
    </w:tbl>
    <w:p w:rsidR="00AA1E81" w:rsidRDefault="00AA1E81"/>
    <w:sectPr w:rsidR="00AA1E8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dobe Hebrew">
    <w:panose1 w:val="00000000000000000000"/>
    <w:charset w:val="00"/>
    <w:family w:val="roman"/>
    <w:notTrueType/>
    <w:pitch w:val="variable"/>
    <w:sig w:usb0="8000086F" w:usb1="4000204A" w:usb2="00000000" w:usb3="00000000" w:csb0="0000002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5901C4"/>
    <w:multiLevelType w:val="hybridMultilevel"/>
    <w:tmpl w:val="DA1CE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D0257B0"/>
    <w:multiLevelType w:val="hybridMultilevel"/>
    <w:tmpl w:val="FA7AE51C"/>
    <w:lvl w:ilvl="0" w:tplc="04090001">
      <w:start w:val="1"/>
      <w:numFmt w:val="bullet"/>
      <w:lvlText w:val=""/>
      <w:lvlJc w:val="left"/>
      <w:pPr>
        <w:tabs>
          <w:tab w:val="num" w:pos="720"/>
        </w:tabs>
        <w:ind w:left="720" w:hanging="360"/>
      </w:pPr>
      <w:rPr>
        <w:rFonts w:ascii="Symbol" w:hAnsi="Symbol" w:hint="default"/>
        <w:sz w:val="22"/>
      </w:rPr>
    </w:lvl>
    <w:lvl w:ilvl="1" w:tplc="04090003" w:tentative="1">
      <w:start w:val="1"/>
      <w:numFmt w:val="bullet"/>
      <w:lvlText w:val="o"/>
      <w:lvlJc w:val="left"/>
      <w:pPr>
        <w:tabs>
          <w:tab w:val="num" w:pos="1656"/>
        </w:tabs>
        <w:ind w:left="1656" w:hanging="360"/>
      </w:pPr>
      <w:rPr>
        <w:rFonts w:ascii="Courier New" w:hAnsi="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2">
    <w:nsid w:val="5CD21D74"/>
    <w:multiLevelType w:val="hybridMultilevel"/>
    <w:tmpl w:val="2FF66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1CF6C45"/>
    <w:multiLevelType w:val="hybridMultilevel"/>
    <w:tmpl w:val="6A0238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73ED0CA5"/>
    <w:multiLevelType w:val="hybridMultilevel"/>
    <w:tmpl w:val="922C3F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247E"/>
    <w:rsid w:val="000167CA"/>
    <w:rsid w:val="000845F4"/>
    <w:rsid w:val="00104AA7"/>
    <w:rsid w:val="00170E6E"/>
    <w:rsid w:val="00176730"/>
    <w:rsid w:val="001E5200"/>
    <w:rsid w:val="00225E81"/>
    <w:rsid w:val="00230E6D"/>
    <w:rsid w:val="00265115"/>
    <w:rsid w:val="00324CA0"/>
    <w:rsid w:val="00345048"/>
    <w:rsid w:val="003533C9"/>
    <w:rsid w:val="00451DEA"/>
    <w:rsid w:val="005331AD"/>
    <w:rsid w:val="005B7B18"/>
    <w:rsid w:val="005E3CD7"/>
    <w:rsid w:val="005E759B"/>
    <w:rsid w:val="00717FEF"/>
    <w:rsid w:val="008B6ED7"/>
    <w:rsid w:val="008F76DB"/>
    <w:rsid w:val="00927C2D"/>
    <w:rsid w:val="00991B77"/>
    <w:rsid w:val="009B247E"/>
    <w:rsid w:val="00A542E2"/>
    <w:rsid w:val="00AA1E81"/>
    <w:rsid w:val="00AF3CB7"/>
    <w:rsid w:val="00C0409F"/>
    <w:rsid w:val="00CD2EE0"/>
    <w:rsid w:val="00D97E3D"/>
    <w:rsid w:val="00DE6DB3"/>
    <w:rsid w:val="00DF20DA"/>
    <w:rsid w:val="00ED2BB7"/>
    <w:rsid w:val="00EE49F7"/>
    <w:rsid w:val="00EF6A00"/>
    <w:rsid w:val="00F04C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B24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B247E"/>
    <w:pPr>
      <w:ind w:left="720"/>
      <w:contextualSpacing/>
    </w:pPr>
  </w:style>
  <w:style w:type="character" w:styleId="Hyperlink">
    <w:name w:val="Hyperlink"/>
    <w:basedOn w:val="DefaultParagraphFont"/>
    <w:uiPriority w:val="99"/>
    <w:unhideWhenUsed/>
    <w:rsid w:val="00176730"/>
    <w:rPr>
      <w:color w:val="0000FF" w:themeColor="hyperlink"/>
      <w:u w:val="single"/>
    </w:rPr>
  </w:style>
  <w:style w:type="paragraph" w:styleId="BalloonText">
    <w:name w:val="Balloon Text"/>
    <w:basedOn w:val="Normal"/>
    <w:link w:val="BalloonTextChar"/>
    <w:uiPriority w:val="99"/>
    <w:semiHidden/>
    <w:unhideWhenUsed/>
    <w:rsid w:val="001767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673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B24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B247E"/>
    <w:pPr>
      <w:ind w:left="720"/>
      <w:contextualSpacing/>
    </w:pPr>
  </w:style>
  <w:style w:type="character" w:styleId="Hyperlink">
    <w:name w:val="Hyperlink"/>
    <w:basedOn w:val="DefaultParagraphFont"/>
    <w:uiPriority w:val="99"/>
    <w:unhideWhenUsed/>
    <w:rsid w:val="00176730"/>
    <w:rPr>
      <w:color w:val="0000FF" w:themeColor="hyperlink"/>
      <w:u w:val="single"/>
    </w:rPr>
  </w:style>
  <w:style w:type="paragraph" w:styleId="BalloonText">
    <w:name w:val="Balloon Text"/>
    <w:basedOn w:val="Normal"/>
    <w:link w:val="BalloonTextChar"/>
    <w:uiPriority w:val="99"/>
    <w:semiHidden/>
    <w:unhideWhenUsed/>
    <w:rsid w:val="001767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673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hyperlink" Target="http://www.PTALink.org" TargetMode="External"/><Relationship Id="rId3" Type="http://schemas.microsoft.com/office/2007/relationships/stylesWithEffects" Target="stylesWithEffects.xml"/><Relationship Id="rId7" Type="http://schemas.openxmlformats.org/officeDocument/2006/relationships/image" Target="media/image10.jpeg"/><Relationship Id="rId12" Type="http://schemas.openxmlformats.org/officeDocument/2006/relationships/hyperlink" Target="mailto:ptamiko@outlook.com" TargetMode="External"/><Relationship Id="rId17" Type="http://schemas.openxmlformats.org/officeDocument/2006/relationships/hyperlink" Target="http://www.sljhs.org/parents" TargetMode="External"/><Relationship Id="rId2" Type="http://schemas.openxmlformats.org/officeDocument/2006/relationships/styles" Target="styles.xml"/><Relationship Id="rId16" Type="http://schemas.openxmlformats.org/officeDocument/2006/relationships/image" Target="media/image50.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0.jpeg"/><Relationship Id="rId14"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330</TotalTime>
  <Pages>2</Pages>
  <Words>769</Words>
  <Characters>4388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dexter</dc:creator>
  <cp:lastModifiedBy>dexter</cp:lastModifiedBy>
  <cp:revision>9</cp:revision>
  <dcterms:created xsi:type="dcterms:W3CDTF">2016-03-29T22:04:00Z</dcterms:created>
  <dcterms:modified xsi:type="dcterms:W3CDTF">2016-03-31T18:11:00Z</dcterms:modified>
</cp:coreProperties>
</file>